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D8" w:rsidRDefault="00B34372" w:rsidP="00C856D8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>G</w:t>
      </w:r>
      <w:r w:rsidR="00C856D8">
        <w:rPr>
          <w:lang w:val="en-GB"/>
        </w:rPr>
        <w:t xml:space="preserve">BC Group AG / </w:t>
      </w:r>
      <w:r>
        <w:rPr>
          <w:lang w:val="en-GB"/>
        </w:rPr>
        <w:t>Global</w:t>
      </w:r>
      <w:r w:rsidR="00C856D8">
        <w:rPr>
          <w:lang w:val="en-GB"/>
        </w:rPr>
        <w:t xml:space="preserve"> Bullion Company / Gold Global In</w:t>
      </w:r>
      <w:r w:rsidR="00FE4585">
        <w:rPr>
          <w:lang w:val="en-GB"/>
        </w:rPr>
        <w:t xml:space="preserve">ternational / Since 2008 </w:t>
      </w:r>
      <w:r w:rsidR="004A63AD">
        <w:rPr>
          <w:lang w:val="en-GB"/>
        </w:rPr>
        <w:t xml:space="preserve">    </w:t>
      </w:r>
      <w:r w:rsidR="003364CA">
        <w:rPr>
          <w:lang w:val="en-GB"/>
        </w:rPr>
        <w:t xml:space="preserve"> </w:t>
      </w:r>
      <w:r w:rsidR="00E33B88">
        <w:rPr>
          <w:lang w:val="en-GB"/>
        </w:rPr>
        <w:t xml:space="preserve">     </w:t>
      </w:r>
      <w:r w:rsidR="003364CA">
        <w:rPr>
          <w:lang w:val="en-GB"/>
        </w:rPr>
        <w:t>La</w:t>
      </w:r>
      <w:r w:rsidR="004A63AD">
        <w:rPr>
          <w:lang w:val="en-GB"/>
        </w:rPr>
        <w:t>te</w:t>
      </w:r>
      <w:r w:rsidR="00E33B88">
        <w:rPr>
          <w:lang w:val="en-GB"/>
        </w:rPr>
        <w:t>st version</w:t>
      </w:r>
      <w:r w:rsidR="003364CA">
        <w:rPr>
          <w:lang w:val="en-GB"/>
        </w:rPr>
        <w:t xml:space="preserve"> </w:t>
      </w:r>
      <w:hyperlink r:id="rId5" w:history="1">
        <w:r w:rsidR="003364CA" w:rsidRPr="009076C1">
          <w:rPr>
            <w:rStyle w:val="Hiperpovezava"/>
          </w:rPr>
          <w:t>HERE 02</w:t>
        </w:r>
      </w:hyperlink>
    </w:p>
    <w:p w:rsidR="00C856D8" w:rsidRDefault="00C856D8" w:rsidP="00C856D8">
      <w:pPr>
        <w:pStyle w:val="Brezrazmikov"/>
        <w:rPr>
          <w:sz w:val="8"/>
          <w:szCs w:val="8"/>
          <w:lang w:val="en-GB"/>
        </w:rPr>
      </w:pPr>
    </w:p>
    <w:p w:rsidR="00A149C4" w:rsidRPr="00C96CFE" w:rsidRDefault="001E3D7F" w:rsidP="00C856D8">
      <w:pPr>
        <w:pStyle w:val="Brezrazmikov"/>
        <w:rPr>
          <w:b/>
          <w:sz w:val="26"/>
          <w:szCs w:val="26"/>
          <w:lang w:val="en-GB"/>
        </w:rPr>
      </w:pPr>
      <w:proofErr w:type="spellStart"/>
      <w:r>
        <w:rPr>
          <w:b/>
          <w:sz w:val="26"/>
          <w:szCs w:val="26"/>
          <w:lang w:val="en-GB"/>
        </w:rPr>
        <w:t>Semirefined</w:t>
      </w:r>
      <w:proofErr w:type="spellEnd"/>
      <w:r>
        <w:rPr>
          <w:b/>
          <w:sz w:val="26"/>
          <w:szCs w:val="26"/>
          <w:lang w:val="en-GB"/>
        </w:rPr>
        <w:t xml:space="preserve"> Gold </w:t>
      </w:r>
      <w:r w:rsidR="00C856D8" w:rsidRPr="003B002C">
        <w:rPr>
          <w:b/>
          <w:sz w:val="26"/>
          <w:szCs w:val="26"/>
          <w:lang w:val="en-GB"/>
        </w:rPr>
        <w:t xml:space="preserve">Purchase </w:t>
      </w:r>
      <w:r>
        <w:rPr>
          <w:b/>
          <w:sz w:val="26"/>
          <w:szCs w:val="26"/>
          <w:lang w:val="en-GB"/>
        </w:rPr>
        <w:t>Request</w:t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 w:rsidRPr="00C96CFE">
        <w:rPr>
          <w:b/>
          <w:i/>
          <w:sz w:val="26"/>
          <w:szCs w:val="26"/>
          <w:lang w:val="en-GB"/>
        </w:rPr>
        <w:t>ISO 9001</w:t>
      </w:r>
    </w:p>
    <w:p w:rsidR="00C856D8" w:rsidRPr="00C96CFE" w:rsidRDefault="00FE4585" w:rsidP="00C856D8">
      <w:pPr>
        <w:pStyle w:val="Brezrazmikov"/>
        <w:rPr>
          <w:i/>
          <w:sz w:val="18"/>
          <w:szCs w:val="18"/>
          <w:lang w:val="en-GB"/>
        </w:rPr>
      </w:pPr>
      <w:r w:rsidRPr="00C96CFE">
        <w:rPr>
          <w:b/>
          <w:sz w:val="24"/>
          <w:szCs w:val="24"/>
          <w:lang w:val="en-GB"/>
        </w:rPr>
        <w:t xml:space="preserve">Safe and secure </w:t>
      </w:r>
      <w:r w:rsidR="003B002C" w:rsidRPr="00C96CFE">
        <w:rPr>
          <w:b/>
          <w:sz w:val="24"/>
          <w:szCs w:val="24"/>
          <w:lang w:val="en-GB"/>
        </w:rPr>
        <w:t>t</w:t>
      </w:r>
      <w:r w:rsidR="003E7C98" w:rsidRPr="00C96CFE">
        <w:rPr>
          <w:b/>
          <w:sz w:val="24"/>
          <w:szCs w:val="24"/>
          <w:lang w:val="en-GB"/>
        </w:rPr>
        <w:t>rial</w:t>
      </w:r>
      <w:r w:rsidR="003B002C" w:rsidRPr="00C96CFE">
        <w:rPr>
          <w:b/>
          <w:sz w:val="24"/>
          <w:szCs w:val="24"/>
          <w:lang w:val="en-GB"/>
        </w:rPr>
        <w:t xml:space="preserve"> shipment </w:t>
      </w:r>
      <w:r w:rsidRPr="00C96CFE">
        <w:rPr>
          <w:b/>
          <w:sz w:val="24"/>
          <w:szCs w:val="24"/>
          <w:lang w:val="en-GB"/>
        </w:rPr>
        <w:t>process</w:t>
      </w:r>
      <w:r w:rsidR="00C96CFE" w:rsidRPr="00C96CFE">
        <w:rPr>
          <w:b/>
          <w:sz w:val="24"/>
          <w:szCs w:val="24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>
        <w:rPr>
          <w:b/>
          <w:sz w:val="26"/>
          <w:szCs w:val="26"/>
          <w:lang w:val="en-GB"/>
        </w:rPr>
        <w:tab/>
      </w:r>
      <w:r w:rsidR="00C96CFE" w:rsidRPr="00C96CFE">
        <w:rPr>
          <w:b/>
          <w:i/>
          <w:sz w:val="18"/>
          <w:szCs w:val="18"/>
          <w:lang w:val="en-GB"/>
        </w:rPr>
        <w:t>QUALITY MANAGEMENT</w:t>
      </w:r>
    </w:p>
    <w:p w:rsidR="00C856D8" w:rsidRDefault="00C856D8" w:rsidP="00C856D8">
      <w:pPr>
        <w:pStyle w:val="Brezrazmikov"/>
        <w:rPr>
          <w:sz w:val="8"/>
          <w:szCs w:val="8"/>
          <w:lang w:val="en-GB"/>
        </w:rPr>
      </w:pPr>
    </w:p>
    <w:p w:rsidR="00C856D8" w:rsidRDefault="00C856D8" w:rsidP="00C856D8">
      <w:pPr>
        <w:pStyle w:val="Brezrazmikov"/>
        <w:rPr>
          <w:lang w:val="en-GB"/>
        </w:rPr>
      </w:pPr>
      <w:r>
        <w:rPr>
          <w:lang w:val="en-GB"/>
        </w:rPr>
        <w:t xml:space="preserve">Dear Sir, Madam, as follows, find the </w:t>
      </w:r>
      <w:r w:rsidR="00FE4585">
        <w:rPr>
          <w:lang w:val="en-GB"/>
        </w:rPr>
        <w:t xml:space="preserve">safe and secure </w:t>
      </w:r>
      <w:r>
        <w:rPr>
          <w:lang w:val="en-GB"/>
        </w:rPr>
        <w:t xml:space="preserve">gold </w:t>
      </w:r>
      <w:r w:rsidR="00A149C4">
        <w:rPr>
          <w:lang w:val="en-GB"/>
        </w:rPr>
        <w:t>selling</w:t>
      </w:r>
      <w:r w:rsidR="00FE4585">
        <w:rPr>
          <w:lang w:val="en-GB"/>
        </w:rPr>
        <w:t xml:space="preserve"> </w:t>
      </w:r>
      <w:r w:rsidR="00A149C4">
        <w:rPr>
          <w:lang w:val="en-GB"/>
        </w:rPr>
        <w:t>procedure</w:t>
      </w:r>
      <w:r>
        <w:rPr>
          <w:lang w:val="en-GB"/>
        </w:rPr>
        <w:t>.</w:t>
      </w:r>
    </w:p>
    <w:p w:rsidR="007C0C95" w:rsidRPr="00EB7F1A" w:rsidRDefault="007C0C95">
      <w:pPr>
        <w:autoSpaceDE w:val="0"/>
        <w:rPr>
          <w:rStyle w:val="hps"/>
          <w:rFonts w:ascii="Calibri" w:hAnsi="Calibri" w:cs="Calibri"/>
          <w:sz w:val="12"/>
          <w:szCs w:val="12"/>
        </w:rPr>
      </w:pPr>
      <w:r>
        <w:rPr>
          <w:rStyle w:val="hps"/>
          <w:rFonts w:ascii="Calibri" w:hAnsi="Calibri" w:cs="Calibri"/>
          <w:sz w:val="22"/>
          <w:szCs w:val="22"/>
        </w:rPr>
        <w:t>The process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by which</w:t>
      </w:r>
      <w:r>
        <w:rPr>
          <w:rFonts w:ascii="Calibri" w:hAnsi="Calibri" w:cs="Calibri"/>
          <w:sz w:val="22"/>
          <w:szCs w:val="22"/>
        </w:rPr>
        <w:t xml:space="preserve"> </w:t>
      </w:r>
      <w:r w:rsidR="00A149C4">
        <w:rPr>
          <w:rFonts w:ascii="Calibri" w:hAnsi="Calibri" w:cs="Calibri"/>
          <w:b/>
          <w:sz w:val="22"/>
          <w:szCs w:val="22"/>
          <w:u w:val="single"/>
        </w:rPr>
        <w:t>trial</w:t>
      </w:r>
      <w:r w:rsidR="00EB7F1A" w:rsidRPr="00EB7F1A">
        <w:rPr>
          <w:rFonts w:ascii="Calibri" w:hAnsi="Calibri" w:cs="Calibri"/>
          <w:b/>
          <w:sz w:val="22"/>
          <w:szCs w:val="22"/>
          <w:u w:val="single"/>
        </w:rPr>
        <w:t xml:space="preserve"> shipment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is carried</w:t>
      </w:r>
      <w:r>
        <w:rPr>
          <w:rFonts w:ascii="Calibri" w:hAnsi="Calibri" w:cs="Calibri"/>
          <w:sz w:val="22"/>
          <w:szCs w:val="22"/>
        </w:rPr>
        <w:t xml:space="preserve"> out.</w:t>
      </w:r>
      <w:r>
        <w:rPr>
          <w:rFonts w:ascii="Calibri" w:hAnsi="Calibri" w:cs="Calibri"/>
          <w:sz w:val="22"/>
          <w:szCs w:val="22"/>
        </w:rPr>
        <w:br/>
      </w:r>
    </w:p>
    <w:p w:rsidR="00EB7F1A" w:rsidRPr="00EB7F1A" w:rsidRDefault="00EB7F1A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EB7F1A">
        <w:rPr>
          <w:rStyle w:val="hps"/>
          <w:rFonts w:ascii="Calibri" w:hAnsi="Calibri" w:cs="Calibri"/>
          <w:sz w:val="22"/>
          <w:szCs w:val="22"/>
        </w:rPr>
        <w:t>1. Seller's FCO.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EB7F1A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EB7F1A">
        <w:rPr>
          <w:rStyle w:val="hps"/>
          <w:rFonts w:ascii="Calibri" w:hAnsi="Calibri" w:cs="Calibri"/>
          <w:sz w:val="22"/>
          <w:szCs w:val="22"/>
        </w:rPr>
        <w:t>2. Buyers' LOI.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EB7F1A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EB7F1A">
        <w:rPr>
          <w:rStyle w:val="hps"/>
          <w:rFonts w:ascii="Calibri" w:hAnsi="Calibri" w:cs="Calibri"/>
          <w:sz w:val="22"/>
          <w:szCs w:val="22"/>
        </w:rPr>
        <w:t>3. Seller's Proforma Invoice.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EB7F1A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EB7F1A">
        <w:rPr>
          <w:rStyle w:val="hps"/>
          <w:rFonts w:ascii="Calibri" w:hAnsi="Calibri" w:cs="Calibri"/>
          <w:sz w:val="22"/>
          <w:szCs w:val="22"/>
        </w:rPr>
        <w:t>4. Buyers' Gold Purchase Procedure Basics.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9029B7" w:rsidRPr="009029B7" w:rsidRDefault="009029B7" w:rsidP="009029B7">
      <w:pPr>
        <w:pStyle w:val="Brezrazmikov"/>
      </w:pPr>
      <w:r w:rsidRPr="009029B7">
        <w:t xml:space="preserve">5. </w:t>
      </w:r>
      <w:r>
        <w:t>S</w:t>
      </w:r>
      <w:r w:rsidRPr="009029B7">
        <w:t xml:space="preserve">eller's company court or government </w:t>
      </w:r>
      <w:r w:rsidR="00A149C4">
        <w:t xml:space="preserve">or ministry </w:t>
      </w:r>
      <w:r w:rsidRPr="009029B7">
        <w:t xml:space="preserve">verified </w:t>
      </w:r>
      <w:r>
        <w:t xml:space="preserve">companies </w:t>
      </w:r>
      <w:r w:rsidRPr="009029B7">
        <w:t>r</w:t>
      </w:r>
      <w:r>
        <w:t>egister document</w:t>
      </w:r>
      <w:r w:rsidRPr="009029B7">
        <w:t>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EB7F1A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EB7F1A">
        <w:rPr>
          <w:rStyle w:val="hps"/>
          <w:rFonts w:ascii="Calibri" w:hAnsi="Calibri" w:cs="Calibri"/>
          <w:sz w:val="22"/>
          <w:szCs w:val="22"/>
        </w:rPr>
        <w:t>6. Seller's delivery destination to Buyers' Airport location confirmation.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Default="00EB7F1A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 w:rsidRPr="00EB7F1A">
        <w:rPr>
          <w:rStyle w:val="hps"/>
          <w:rFonts w:ascii="Calibri" w:hAnsi="Calibri" w:cs="Calibri"/>
          <w:sz w:val="22"/>
          <w:szCs w:val="22"/>
        </w:rPr>
        <w:t>7. Buyer's Gold Purchase Procedure Details.</w:t>
      </w:r>
    </w:p>
    <w:p w:rsidR="003B002C" w:rsidRPr="005E4739" w:rsidRDefault="003B002C" w:rsidP="003B002C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A149C4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8. Seller's Proforma Invoice arrangement according to the sample.</w:t>
      </w:r>
    </w:p>
    <w:p w:rsidR="00A149C4" w:rsidRPr="00A149C4" w:rsidRDefault="00A149C4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3B002C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9</w:t>
      </w:r>
      <w:r w:rsidR="003B002C">
        <w:rPr>
          <w:rStyle w:val="hps"/>
          <w:rFonts w:ascii="Calibri" w:hAnsi="Calibri" w:cs="Calibri"/>
          <w:sz w:val="22"/>
          <w:szCs w:val="22"/>
        </w:rPr>
        <w:t>. Raw Gold vs. Fine Gold LBMA sales/purchase Value calculation simulation.</w:t>
      </w:r>
    </w:p>
    <w:p w:rsidR="003B002C" w:rsidRPr="005E4739" w:rsidRDefault="003B002C" w:rsidP="003B002C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3B002C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10</w:t>
      </w:r>
      <w:r w:rsidR="003B002C">
        <w:rPr>
          <w:rStyle w:val="hps"/>
          <w:rFonts w:ascii="Calibri" w:hAnsi="Calibri" w:cs="Calibri"/>
          <w:sz w:val="22"/>
          <w:szCs w:val="22"/>
        </w:rPr>
        <w:t>. Fine Gold Purchase Price Agreement.</w:t>
      </w:r>
    </w:p>
    <w:p w:rsidR="003B002C" w:rsidRPr="005E4739" w:rsidRDefault="003B002C" w:rsidP="003B002C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3B002C" w:rsidRPr="00EB7F1A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11</w:t>
      </w:r>
      <w:r w:rsidR="003B002C">
        <w:rPr>
          <w:rStyle w:val="hps"/>
          <w:rFonts w:ascii="Calibri" w:hAnsi="Calibri" w:cs="Calibri"/>
          <w:sz w:val="22"/>
          <w:szCs w:val="22"/>
        </w:rPr>
        <w:t>. Fine gold purchase final agreement.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A149C4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12. SPA Draft content arangement.</w:t>
      </w:r>
    </w:p>
    <w:p w:rsidR="00A149C4" w:rsidRPr="00A149C4" w:rsidRDefault="00A149C4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13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. Seller's Export documentation preparation.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14</w:t>
      </w:r>
      <w:r w:rsidR="009029B7">
        <w:rPr>
          <w:rStyle w:val="hps"/>
          <w:rFonts w:ascii="Calibri" w:hAnsi="Calibri" w:cs="Calibri"/>
          <w:sz w:val="22"/>
          <w:szCs w:val="22"/>
        </w:rPr>
        <w:t>. Seller's delivery person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 xml:space="preserve"> Airway Ticket copy sent via email</w:t>
      </w:r>
      <w:r w:rsidR="009029B7">
        <w:rPr>
          <w:rStyle w:val="hps"/>
          <w:rFonts w:ascii="Calibri" w:hAnsi="Calibri" w:cs="Calibri"/>
          <w:sz w:val="22"/>
          <w:szCs w:val="22"/>
        </w:rPr>
        <w:t xml:space="preserve"> for buyers' review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Default="00A149C4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15</w:t>
      </w:r>
      <w:r w:rsidR="009029B7">
        <w:rPr>
          <w:rStyle w:val="hps"/>
          <w:rFonts w:ascii="Calibri" w:hAnsi="Calibri" w:cs="Calibri"/>
          <w:sz w:val="22"/>
          <w:szCs w:val="22"/>
        </w:rPr>
        <w:t>. Seller's delivery person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 xml:space="preserve"> with test gold shipment arrival to the agreed airport location.</w:t>
      </w:r>
    </w:p>
    <w:p w:rsidR="00A149C4" w:rsidRPr="00A149C4" w:rsidRDefault="00A149C4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A149C4" w:rsidRPr="0016762C" w:rsidRDefault="00A149C4" w:rsidP="00EB7F1A">
      <w:pPr>
        <w:autoSpaceDE w:val="0"/>
        <w:rPr>
          <w:rStyle w:val="hps"/>
          <w:rFonts w:asciiTheme="minorHAnsi" w:hAnsiTheme="minorHAns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16. SPA agree</w:t>
      </w:r>
      <w:r w:rsidRPr="0016762C">
        <w:rPr>
          <w:rStyle w:val="hps"/>
          <w:rFonts w:asciiTheme="minorHAnsi" w:hAnsiTheme="minorHAnsi" w:cs="Calibri"/>
          <w:sz w:val="22"/>
          <w:szCs w:val="22"/>
        </w:rPr>
        <w:t xml:space="preserve">ment signement, seller's company representative </w:t>
      </w:r>
      <w:r w:rsidR="0016762C" w:rsidRPr="0016762C">
        <w:rPr>
          <w:rStyle w:val="hps"/>
          <w:rFonts w:asciiTheme="minorHAnsi" w:hAnsiTheme="minorHAnsi"/>
          <w:sz w:val="22"/>
          <w:szCs w:val="22"/>
        </w:rPr>
        <w:t>or</w:t>
      </w:r>
      <w:r w:rsidR="0016762C" w:rsidRPr="0016762C">
        <w:rPr>
          <w:rStyle w:val="shorttext"/>
          <w:rFonts w:asciiTheme="minorHAnsi" w:hAnsiTheme="minorHAnsi"/>
          <w:sz w:val="22"/>
          <w:szCs w:val="22"/>
        </w:rPr>
        <w:t xml:space="preserve"> </w:t>
      </w:r>
      <w:r w:rsidR="0016762C">
        <w:rPr>
          <w:rStyle w:val="hps"/>
          <w:rFonts w:asciiTheme="minorHAnsi" w:hAnsiTheme="minorHAnsi"/>
          <w:sz w:val="22"/>
          <w:szCs w:val="22"/>
        </w:rPr>
        <w:t xml:space="preserve">if agent, </w:t>
      </w:r>
      <w:r w:rsidR="0016762C" w:rsidRPr="0016762C">
        <w:rPr>
          <w:rStyle w:val="hps"/>
          <w:rFonts w:asciiTheme="minorHAnsi" w:hAnsiTheme="minorHAnsi"/>
          <w:sz w:val="22"/>
          <w:szCs w:val="22"/>
        </w:rPr>
        <w:t>notarised</w:t>
      </w:r>
      <w:r w:rsidR="0016762C" w:rsidRPr="0016762C">
        <w:rPr>
          <w:rStyle w:val="shorttext"/>
          <w:rFonts w:asciiTheme="minorHAnsi" w:hAnsiTheme="minorHAnsi"/>
          <w:sz w:val="22"/>
          <w:szCs w:val="22"/>
        </w:rPr>
        <w:t xml:space="preserve"> </w:t>
      </w:r>
      <w:r w:rsidR="0016762C" w:rsidRPr="0016762C">
        <w:rPr>
          <w:rStyle w:val="hps"/>
          <w:rFonts w:asciiTheme="minorHAnsi" w:hAnsiTheme="minorHAnsi"/>
          <w:sz w:val="22"/>
          <w:szCs w:val="22"/>
        </w:rPr>
        <w:t>authorization</w:t>
      </w:r>
      <w:r w:rsidR="0016762C">
        <w:rPr>
          <w:rStyle w:val="hps"/>
          <w:rFonts w:asciiTheme="minorHAnsi" w:hAnsiTheme="minorHAnsi"/>
          <w:sz w:val="22"/>
          <w:szCs w:val="22"/>
        </w:rPr>
        <w:t xml:space="preserve"> needed</w:t>
      </w:r>
      <w:r w:rsidRPr="0016762C">
        <w:rPr>
          <w:rStyle w:val="hps"/>
          <w:rFonts w:asciiTheme="minorHAnsi" w:hAnsiTheme="minorHAnsi" w:cs="Calibri"/>
          <w:sz w:val="22"/>
          <w:szCs w:val="22"/>
        </w:rPr>
        <w:t>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16762C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17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 xml:space="preserve">. Custom clearing procedure, </w:t>
      </w:r>
      <w:r w:rsidR="00EB7F1A" w:rsidRPr="00EB7F1A">
        <w:rPr>
          <w:rStyle w:val="hps"/>
          <w:rFonts w:ascii="Calibri" w:hAnsi="Calibri" w:cs="Calibri"/>
          <w:b/>
          <w:sz w:val="22"/>
          <w:szCs w:val="22"/>
        </w:rPr>
        <w:t>gold registered on the name of the seller.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16762C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18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. Seller' representative may personally follow the gold during whole process of customs and during whole process of melting and refining</w:t>
      </w:r>
      <w:r>
        <w:rPr>
          <w:rStyle w:val="hps"/>
          <w:rFonts w:ascii="Calibri" w:hAnsi="Calibri" w:cs="Calibri"/>
          <w:sz w:val="22"/>
          <w:szCs w:val="22"/>
        </w:rPr>
        <w:t xml:space="preserve"> until the purchase money payment and gold ownership rearrangement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16762C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19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 xml:space="preserve">. </w:t>
      </w:r>
      <w:r w:rsidR="00CD3E75">
        <w:rPr>
          <w:rStyle w:val="hps"/>
          <w:rFonts w:ascii="Calibri" w:hAnsi="Calibri" w:cs="Calibri"/>
          <w:sz w:val="22"/>
          <w:szCs w:val="22"/>
        </w:rPr>
        <w:t>M</w:t>
      </w:r>
      <w:r w:rsidR="00CD3E75" w:rsidRPr="00EB7F1A">
        <w:rPr>
          <w:rStyle w:val="hps"/>
          <w:rFonts w:ascii="Calibri" w:hAnsi="Calibri" w:cs="Calibri"/>
          <w:sz w:val="22"/>
          <w:szCs w:val="22"/>
        </w:rPr>
        <w:t>elting and refining</w:t>
      </w:r>
      <w:r w:rsidR="00CD3E75">
        <w:rPr>
          <w:rStyle w:val="hps"/>
          <w:rFonts w:ascii="Calibri" w:hAnsi="Calibri" w:cs="Calibri"/>
          <w:sz w:val="22"/>
          <w:szCs w:val="22"/>
        </w:rPr>
        <w:t>, b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uyers' organis</w:t>
      </w:r>
      <w:r w:rsidR="00CD3E75">
        <w:rPr>
          <w:rStyle w:val="hps"/>
          <w:rFonts w:ascii="Calibri" w:hAnsi="Calibri" w:cs="Calibri"/>
          <w:sz w:val="22"/>
          <w:szCs w:val="22"/>
        </w:rPr>
        <w:t xml:space="preserve">ation and implementation, 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 xml:space="preserve">refinery </w:t>
      </w:r>
      <w:r w:rsidR="00CD3E75">
        <w:rPr>
          <w:rStyle w:val="hps"/>
          <w:rFonts w:ascii="Calibri" w:hAnsi="Calibri" w:cs="Calibri"/>
          <w:sz w:val="22"/>
          <w:szCs w:val="22"/>
        </w:rPr>
        <w:t xml:space="preserve">final 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assay report publishing.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Pr="00EB7F1A" w:rsidRDefault="0016762C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20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. Buyers' payment money transaction implementation on the agreed seller's bank account.</w:t>
      </w:r>
    </w:p>
    <w:p w:rsidR="00EB7F1A" w:rsidRPr="005E4739" w:rsidRDefault="00EB7F1A" w:rsidP="00EB7F1A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Default="0016762C" w:rsidP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21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 xml:space="preserve">. Seller and buyers make plans and agreement for the next gold </w:t>
      </w:r>
      <w:r>
        <w:rPr>
          <w:rStyle w:val="hps"/>
          <w:rFonts w:ascii="Calibri" w:hAnsi="Calibri" w:cs="Calibri"/>
          <w:sz w:val="22"/>
          <w:szCs w:val="22"/>
        </w:rPr>
        <w:t>delivery and the next sales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 xml:space="preserve"> procedure.</w:t>
      </w:r>
    </w:p>
    <w:p w:rsidR="003B002C" w:rsidRPr="005E4739" w:rsidRDefault="003B002C" w:rsidP="003B002C">
      <w:pPr>
        <w:autoSpaceDE w:val="0"/>
        <w:rPr>
          <w:rStyle w:val="hps"/>
          <w:rFonts w:ascii="Calibri" w:hAnsi="Calibri" w:cs="Calibri"/>
          <w:sz w:val="8"/>
          <w:szCs w:val="8"/>
        </w:rPr>
      </w:pPr>
    </w:p>
    <w:p w:rsidR="00EB7F1A" w:rsidRDefault="0016762C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22</w:t>
      </w:r>
      <w:r w:rsidR="003B002C">
        <w:rPr>
          <w:rStyle w:val="hps"/>
          <w:rFonts w:ascii="Calibri" w:hAnsi="Calibri" w:cs="Calibri"/>
          <w:sz w:val="22"/>
          <w:szCs w:val="22"/>
        </w:rPr>
        <w:t xml:space="preserve">. </w:t>
      </w:r>
      <w:r w:rsidR="003B002C" w:rsidRPr="003B002C">
        <w:rPr>
          <w:rStyle w:val="hps"/>
          <w:rFonts w:ascii="Calibri" w:hAnsi="Calibri" w:cs="Calibri"/>
          <w:sz w:val="22"/>
          <w:szCs w:val="22"/>
        </w:rPr>
        <w:t>Buyer’s and Seller’s leading staff personal meeting, if possible</w:t>
      </w:r>
      <w:r>
        <w:rPr>
          <w:rStyle w:val="hps"/>
          <w:rFonts w:ascii="Calibri" w:hAnsi="Calibri" w:cs="Calibri"/>
          <w:sz w:val="22"/>
          <w:szCs w:val="22"/>
        </w:rPr>
        <w:t>, if needed</w:t>
      </w:r>
      <w:r w:rsidR="003B002C" w:rsidRPr="003B002C">
        <w:rPr>
          <w:rStyle w:val="hps"/>
          <w:rFonts w:ascii="Calibri" w:hAnsi="Calibri" w:cs="Calibri"/>
          <w:sz w:val="22"/>
          <w:szCs w:val="22"/>
        </w:rPr>
        <w:t>.</w:t>
      </w:r>
    </w:p>
    <w:p w:rsidR="003B002C" w:rsidRDefault="003B002C">
      <w:pPr>
        <w:autoSpaceDE w:val="0"/>
        <w:rPr>
          <w:rStyle w:val="hps"/>
          <w:rFonts w:ascii="Calibri" w:hAnsi="Calibri" w:cs="Calibri"/>
          <w:sz w:val="22"/>
          <w:szCs w:val="22"/>
        </w:rPr>
      </w:pPr>
    </w:p>
    <w:p w:rsidR="00EB7F1A" w:rsidRDefault="007C0C95">
      <w:pPr>
        <w:autoSpaceDE w:val="0"/>
        <w:rPr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The entire process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from the acquisition of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gold, airport clearance, melting</w:t>
      </w:r>
      <w:r>
        <w:rPr>
          <w:rFonts w:ascii="Calibri" w:hAnsi="Calibri" w:cs="Calibri"/>
          <w:sz w:val="22"/>
          <w:szCs w:val="22"/>
        </w:rPr>
        <w:t xml:space="preserve">, making </w:t>
      </w:r>
      <w:r>
        <w:rPr>
          <w:rStyle w:val="hps"/>
          <w:rFonts w:ascii="Calibri" w:hAnsi="Calibri" w:cs="Calibri"/>
          <w:sz w:val="22"/>
          <w:szCs w:val="22"/>
        </w:rPr>
        <w:t>Assay</w:t>
      </w:r>
      <w:r>
        <w:rPr>
          <w:rFonts w:ascii="Calibri" w:hAnsi="Calibri" w:cs="Calibri"/>
          <w:sz w:val="22"/>
          <w:szCs w:val="22"/>
        </w:rPr>
        <w:t xml:space="preserve"> </w:t>
      </w:r>
      <w:r w:rsidR="0016762C">
        <w:rPr>
          <w:rStyle w:val="hps"/>
          <w:rFonts w:ascii="Calibri" w:hAnsi="Calibri" w:cs="Calibri"/>
          <w:sz w:val="22"/>
          <w:szCs w:val="22"/>
        </w:rPr>
        <w:t>R</w:t>
      </w:r>
      <w:r>
        <w:rPr>
          <w:rStyle w:val="hps"/>
          <w:rFonts w:ascii="Calibri" w:hAnsi="Calibri" w:cs="Calibri"/>
          <w:sz w:val="22"/>
          <w:szCs w:val="22"/>
        </w:rPr>
        <w:t>eports, to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the payment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 xml:space="preserve">of the purchase </w:t>
      </w:r>
      <w:r w:rsidR="0016762C">
        <w:rPr>
          <w:rStyle w:val="hps"/>
          <w:rFonts w:ascii="Calibri" w:hAnsi="Calibri" w:cs="Calibri"/>
          <w:sz w:val="22"/>
          <w:szCs w:val="22"/>
        </w:rPr>
        <w:t>money</w:t>
      </w:r>
      <w:r>
        <w:rPr>
          <w:rFonts w:ascii="Calibri" w:hAnsi="Calibri" w:cs="Calibri"/>
          <w:sz w:val="22"/>
          <w:szCs w:val="22"/>
        </w:rPr>
        <w:t xml:space="preserve"> t</w:t>
      </w:r>
      <w:r>
        <w:rPr>
          <w:rStyle w:val="hps"/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hps"/>
          <w:rFonts w:ascii="Calibri" w:hAnsi="Calibri" w:cs="Calibri"/>
          <w:sz w:val="22"/>
          <w:szCs w:val="22"/>
        </w:rPr>
        <w:t>the seller’s bank account</w:t>
      </w:r>
      <w:r>
        <w:rPr>
          <w:rFonts w:ascii="Calibri" w:hAnsi="Calibri" w:cs="Calibri"/>
          <w:sz w:val="22"/>
          <w:szCs w:val="22"/>
        </w:rPr>
        <w:t xml:space="preserve"> </w:t>
      </w:r>
      <w:r w:rsidRPr="0016762C">
        <w:rPr>
          <w:rStyle w:val="hps"/>
          <w:rFonts w:ascii="Calibri" w:hAnsi="Calibri" w:cs="Calibri"/>
          <w:sz w:val="22"/>
          <w:szCs w:val="22"/>
          <w:u w:val="single"/>
        </w:rPr>
        <w:t>takes</w:t>
      </w:r>
      <w:r w:rsidRPr="0016762C">
        <w:rPr>
          <w:rFonts w:ascii="Calibri" w:hAnsi="Calibri" w:cs="Calibri"/>
          <w:sz w:val="22"/>
          <w:szCs w:val="22"/>
          <w:u w:val="single"/>
        </w:rPr>
        <w:t xml:space="preserve"> </w:t>
      </w:r>
      <w:r w:rsidR="0022274A" w:rsidRPr="0016762C">
        <w:rPr>
          <w:rFonts w:ascii="Calibri" w:hAnsi="Calibri" w:cs="Calibri"/>
          <w:sz w:val="22"/>
          <w:szCs w:val="22"/>
          <w:u w:val="single"/>
        </w:rPr>
        <w:t xml:space="preserve">from </w:t>
      </w:r>
      <w:r w:rsidRPr="0016762C">
        <w:rPr>
          <w:rStyle w:val="hps"/>
          <w:rFonts w:ascii="Calibri" w:hAnsi="Calibri" w:cs="Calibri"/>
          <w:sz w:val="22"/>
          <w:szCs w:val="22"/>
          <w:u w:val="single"/>
        </w:rPr>
        <w:t xml:space="preserve">four </w:t>
      </w:r>
      <w:r w:rsidR="0022274A" w:rsidRPr="0016762C">
        <w:rPr>
          <w:rStyle w:val="hps"/>
          <w:rFonts w:ascii="Calibri" w:hAnsi="Calibri" w:cs="Calibri"/>
          <w:sz w:val="22"/>
          <w:szCs w:val="22"/>
          <w:u w:val="single"/>
        </w:rPr>
        <w:t xml:space="preserve">to six </w:t>
      </w:r>
      <w:r w:rsidRPr="0016762C">
        <w:rPr>
          <w:rStyle w:val="hps"/>
          <w:rFonts w:ascii="Calibri" w:hAnsi="Calibri" w:cs="Calibri"/>
          <w:sz w:val="22"/>
          <w:szCs w:val="22"/>
          <w:u w:val="single"/>
        </w:rPr>
        <w:t>working days</w:t>
      </w:r>
      <w:r>
        <w:rPr>
          <w:rFonts w:ascii="Calibri" w:hAnsi="Calibri" w:cs="Calibri"/>
          <w:sz w:val="22"/>
          <w:szCs w:val="22"/>
        </w:rPr>
        <w:t>.</w:t>
      </w:r>
    </w:p>
    <w:p w:rsidR="00EB7F1A" w:rsidRPr="00EB7F1A" w:rsidRDefault="007C0C95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EB7F1A" w:rsidRPr="00EB7F1A">
        <w:rPr>
          <w:rFonts w:ascii="Calibri" w:hAnsi="Calibri"/>
          <w:b/>
          <w:sz w:val="22"/>
          <w:szCs w:val="22"/>
          <w:lang w:val="en-GB"/>
        </w:rPr>
        <w:t>Safe and secure gold sales process</w:t>
      </w:r>
      <w:r w:rsidR="00EB7F1A" w:rsidRPr="00EB7F1A">
        <w:rPr>
          <w:rStyle w:val="hps"/>
          <w:rFonts w:ascii="Calibri" w:hAnsi="Calibri" w:cs="Calibri"/>
          <w:sz w:val="22"/>
          <w:szCs w:val="22"/>
        </w:rPr>
        <w:t>,</w:t>
      </w:r>
    </w:p>
    <w:p w:rsidR="007C0C95" w:rsidRDefault="00EB7F1A">
      <w:pPr>
        <w:autoSpaceDE w:val="0"/>
        <w:rPr>
          <w:rStyle w:val="hps"/>
          <w:rFonts w:ascii="Calibri" w:hAnsi="Calibri" w:cs="Calibri"/>
          <w:sz w:val="22"/>
          <w:szCs w:val="22"/>
        </w:rPr>
      </w:pPr>
      <w:r>
        <w:rPr>
          <w:rStyle w:val="hps"/>
          <w:rFonts w:ascii="Calibri" w:hAnsi="Calibri" w:cs="Calibri"/>
          <w:sz w:val="22"/>
          <w:szCs w:val="22"/>
        </w:rPr>
        <w:t>t</w:t>
      </w:r>
      <w:r w:rsidR="007C0C95">
        <w:rPr>
          <w:rStyle w:val="hps"/>
          <w:rFonts w:ascii="Calibri" w:hAnsi="Calibri" w:cs="Calibri"/>
          <w:sz w:val="22"/>
          <w:szCs w:val="22"/>
        </w:rPr>
        <w:t>he procedure as described above is generally acceptable for</w:t>
      </w:r>
      <w:r w:rsidR="007C0C95">
        <w:rPr>
          <w:rFonts w:ascii="Calibri" w:hAnsi="Calibri" w:cs="Calibri"/>
          <w:sz w:val="22"/>
          <w:szCs w:val="22"/>
        </w:rPr>
        <w:t xml:space="preserve"> all of our </w:t>
      </w:r>
      <w:r w:rsidR="007C0C95">
        <w:rPr>
          <w:rStyle w:val="hps"/>
          <w:rFonts w:ascii="Calibri" w:hAnsi="Calibri" w:cs="Calibri"/>
          <w:sz w:val="22"/>
          <w:szCs w:val="22"/>
        </w:rPr>
        <w:t>gold buyers</w:t>
      </w:r>
      <w:r w:rsidR="0022274A">
        <w:rPr>
          <w:rStyle w:val="hps"/>
          <w:rFonts w:ascii="Calibri" w:hAnsi="Calibri" w:cs="Calibri"/>
          <w:sz w:val="22"/>
          <w:szCs w:val="22"/>
        </w:rPr>
        <w:t xml:space="preserve"> from all over the world</w:t>
      </w:r>
      <w:r w:rsidR="007C0C95">
        <w:rPr>
          <w:rStyle w:val="hps"/>
          <w:rFonts w:ascii="Calibri" w:hAnsi="Calibri" w:cs="Calibri"/>
          <w:sz w:val="22"/>
          <w:szCs w:val="22"/>
        </w:rPr>
        <w:t>.</w:t>
      </w:r>
      <w:r w:rsidR="007C0C95">
        <w:rPr>
          <w:rFonts w:ascii="Calibri" w:hAnsi="Calibri" w:cs="Calibri"/>
          <w:sz w:val="22"/>
          <w:szCs w:val="22"/>
        </w:rPr>
        <w:br/>
      </w:r>
      <w:r w:rsidR="007C0C95">
        <w:rPr>
          <w:rStyle w:val="hps"/>
          <w:rFonts w:ascii="Calibri" w:hAnsi="Calibri" w:cs="Calibri"/>
          <w:sz w:val="22"/>
          <w:szCs w:val="22"/>
        </w:rPr>
        <w:t>Coordination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of procedures for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all of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our</w:t>
      </w:r>
      <w:r w:rsidR="007C0C95">
        <w:rPr>
          <w:rFonts w:ascii="Calibri" w:hAnsi="Calibri" w:cs="Calibri"/>
          <w:sz w:val="22"/>
          <w:szCs w:val="22"/>
        </w:rPr>
        <w:t xml:space="preserve"> clients is executed </w:t>
      </w:r>
      <w:r w:rsidR="007C0C95">
        <w:rPr>
          <w:rStyle w:val="hps"/>
          <w:rFonts w:ascii="Calibri" w:hAnsi="Calibri" w:cs="Calibri"/>
          <w:sz w:val="22"/>
          <w:szCs w:val="22"/>
        </w:rPr>
        <w:t>exclusively by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Global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Gold</w:t>
      </w:r>
      <w:r w:rsidR="007C0C95">
        <w:rPr>
          <w:rFonts w:ascii="Calibri" w:hAnsi="Calibri" w:cs="Calibri"/>
          <w:sz w:val="22"/>
          <w:szCs w:val="22"/>
        </w:rPr>
        <w:t xml:space="preserve"> </w:t>
      </w:r>
      <w:r w:rsidR="007C0C95">
        <w:rPr>
          <w:rStyle w:val="hps"/>
          <w:rFonts w:ascii="Calibri" w:hAnsi="Calibri" w:cs="Calibri"/>
          <w:sz w:val="22"/>
          <w:szCs w:val="22"/>
        </w:rPr>
        <w:t>International.</w:t>
      </w:r>
    </w:p>
    <w:p w:rsidR="00EB7F1A" w:rsidRDefault="00EB7F1A">
      <w:pPr>
        <w:autoSpaceDE w:val="0"/>
        <w:rPr>
          <w:rFonts w:ascii="Calibri" w:hAnsi="Calibri" w:cs="Calibri"/>
          <w:sz w:val="22"/>
          <w:szCs w:val="22"/>
        </w:rPr>
      </w:pPr>
    </w:p>
    <w:p w:rsidR="00EB7F1A" w:rsidRDefault="00EB7F1A" w:rsidP="005E4739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Sincerely.</w:t>
      </w:r>
    </w:p>
    <w:p w:rsidR="00EB7F1A" w:rsidRPr="005E4739" w:rsidRDefault="00EB7F1A" w:rsidP="00EB7F1A">
      <w:pPr>
        <w:autoSpaceDE w:val="0"/>
        <w:rPr>
          <w:rFonts w:ascii="Calibri" w:hAnsi="Calibri" w:cs="Calibri"/>
          <w:bCs/>
          <w:sz w:val="8"/>
          <w:szCs w:val="8"/>
        </w:rPr>
      </w:pPr>
    </w:p>
    <w:p w:rsidR="00EB7F1A" w:rsidRDefault="007C0C95" w:rsidP="005E473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Gold Global Europe</w:t>
      </w:r>
    </w:p>
    <w:p w:rsidR="00EB7F1A" w:rsidRPr="005E4739" w:rsidRDefault="00EB7F1A" w:rsidP="00EB7F1A">
      <w:pPr>
        <w:autoSpaceDE w:val="0"/>
        <w:rPr>
          <w:rFonts w:ascii="Calibri" w:hAnsi="Calibri" w:cs="Calibri"/>
          <w:bCs/>
          <w:sz w:val="8"/>
          <w:szCs w:val="8"/>
        </w:rPr>
      </w:pPr>
    </w:p>
    <w:p w:rsidR="00EB7F1A" w:rsidRDefault="00EB7F1A" w:rsidP="005E473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16762C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sisted by Ines</w:t>
      </w:r>
    </w:p>
    <w:p w:rsidR="007C0C95" w:rsidRDefault="007C0C95" w:rsidP="005E4739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Represented by Deso</w:t>
      </w:r>
    </w:p>
    <w:p w:rsidR="00EB7F1A" w:rsidRDefault="00EB7F1A" w:rsidP="005E4739">
      <w:pPr>
        <w:autoSpaceDE w:val="0"/>
        <w:rPr>
          <w:rFonts w:ascii="Calibri" w:hAnsi="Calibri" w:cs="Calibri"/>
          <w:sz w:val="22"/>
          <w:szCs w:val="22"/>
        </w:rPr>
      </w:pPr>
    </w:p>
    <w:p w:rsidR="007C0C95" w:rsidRPr="005E4739" w:rsidRDefault="007C0C95">
      <w:pPr>
        <w:pStyle w:val="Brezrazmikov1"/>
        <w:rPr>
          <w:rFonts w:ascii="Calibri" w:hAnsi="Calibri" w:cs="Calibri"/>
          <w:sz w:val="8"/>
          <w:szCs w:val="8"/>
        </w:rPr>
      </w:pPr>
    </w:p>
    <w:p w:rsidR="00C856D8" w:rsidRPr="00C856D8" w:rsidRDefault="00C856D8" w:rsidP="00C856D8">
      <w:pPr>
        <w:pStyle w:val="Brezrazmikov"/>
        <w:rPr>
          <w:sz w:val="20"/>
          <w:szCs w:val="20"/>
          <w:lang w:val="en-GB"/>
        </w:rPr>
      </w:pPr>
      <w:r w:rsidRPr="00C856D8">
        <w:rPr>
          <w:sz w:val="20"/>
          <w:szCs w:val="20"/>
          <w:u w:val="single"/>
          <w:lang w:val="en-GB"/>
        </w:rPr>
        <w:t>Gold Global International Affiliates:</w:t>
      </w:r>
    </w:p>
    <w:p w:rsidR="00C856D8" w:rsidRPr="00C856D8" w:rsidRDefault="00C856D8" w:rsidP="00C856D8">
      <w:pPr>
        <w:pStyle w:val="Brezrazmikov"/>
        <w:rPr>
          <w:sz w:val="4"/>
          <w:szCs w:val="4"/>
          <w:lang w:val="en-GB"/>
        </w:rPr>
      </w:pPr>
    </w:p>
    <w:p w:rsidR="00C856D8" w:rsidRPr="00C856D8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Europe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 xml:space="preserve">England, London; </w:t>
      </w:r>
      <w:r w:rsidR="00DA14F3">
        <w:rPr>
          <w:sz w:val="18"/>
          <w:szCs w:val="18"/>
          <w:lang w:val="en-GB"/>
        </w:rPr>
        <w:t xml:space="preserve">Switzerland, Zurich; </w:t>
      </w:r>
      <w:r w:rsidRPr="00C856D8">
        <w:rPr>
          <w:sz w:val="18"/>
          <w:szCs w:val="18"/>
          <w:lang w:val="en-GB"/>
        </w:rPr>
        <w:t xml:space="preserve"> Austria, Vienna;  </w:t>
      </w:r>
      <w:r w:rsidR="00DA14F3">
        <w:rPr>
          <w:sz w:val="18"/>
          <w:szCs w:val="18"/>
          <w:lang w:val="en-GB"/>
        </w:rPr>
        <w:t xml:space="preserve">France, Paris;  </w:t>
      </w:r>
      <w:r w:rsidR="00DA14F3" w:rsidRPr="00C856D8">
        <w:rPr>
          <w:sz w:val="18"/>
          <w:szCs w:val="18"/>
          <w:lang w:val="en-GB"/>
        </w:rPr>
        <w:t xml:space="preserve">Germany, Frankfurt;  </w:t>
      </w:r>
      <w:r w:rsidRPr="00C856D8">
        <w:rPr>
          <w:sz w:val="18"/>
          <w:szCs w:val="18"/>
          <w:lang w:val="en-GB"/>
        </w:rPr>
        <w:t>Slovenia, Ljubljana.</w:t>
      </w:r>
    </w:p>
    <w:p w:rsidR="00C856D8" w:rsidRPr="00C856D8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Australia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Victoria, Melbourne;  Western Australia, Perth.</w:t>
      </w:r>
    </w:p>
    <w:p w:rsidR="00C856D8" w:rsidRPr="00C856D8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America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USA, New York;  Canada, Vancouver.</w:t>
      </w:r>
    </w:p>
    <w:p w:rsidR="00C856D8" w:rsidRPr="00C856D8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Africa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SAR, Johannesburg.</w:t>
      </w:r>
    </w:p>
    <w:p w:rsidR="007C0C95" w:rsidRDefault="00C856D8" w:rsidP="00C856D8">
      <w:pPr>
        <w:pStyle w:val="Brezrazmikov"/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Asia</w:t>
      </w:r>
      <w:r w:rsidRPr="00C856D8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>China, Peking.</w:t>
      </w:r>
    </w:p>
    <w:p w:rsidR="00532954" w:rsidRPr="00D26028" w:rsidRDefault="00532954" w:rsidP="00532954">
      <w:pPr>
        <w:pStyle w:val="Brezrazmikov"/>
        <w:rPr>
          <w:sz w:val="8"/>
          <w:szCs w:val="8"/>
        </w:rPr>
      </w:pPr>
    </w:p>
    <w:p w:rsidR="00532954" w:rsidRPr="00532954" w:rsidRDefault="00532954" w:rsidP="00C856D8">
      <w:pPr>
        <w:pStyle w:val="Brezrazmikov"/>
        <w:rPr>
          <w:b/>
          <w:color w:val="C00000"/>
          <w:sz w:val="16"/>
          <w:szCs w:val="16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532954" w:rsidRPr="00532954" w:rsidSect="003B002C">
      <w:pgSz w:w="11906" w:h="16838"/>
      <w:pgMar w:top="709" w:right="707" w:bottom="142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readOnly" w:formatting="1" w:enforcement="1" w:cryptProviderType="rsaFull" w:cryptAlgorithmClass="hash" w:cryptAlgorithmType="typeAny" w:cryptAlgorithmSid="4" w:cryptSpinCount="100000" w:hash="16TIkeY15116K4gWmmkbTlMjH50=" w:salt="KSdo7owgsmW4+hsG66EOuA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C1F96"/>
    <w:rsid w:val="0006165D"/>
    <w:rsid w:val="0016762C"/>
    <w:rsid w:val="001E3D7F"/>
    <w:rsid w:val="0022274A"/>
    <w:rsid w:val="002C07F6"/>
    <w:rsid w:val="003364CA"/>
    <w:rsid w:val="003B002C"/>
    <w:rsid w:val="003E7C98"/>
    <w:rsid w:val="0045473F"/>
    <w:rsid w:val="004A63AD"/>
    <w:rsid w:val="004E0288"/>
    <w:rsid w:val="004F2972"/>
    <w:rsid w:val="00532954"/>
    <w:rsid w:val="00557EF9"/>
    <w:rsid w:val="005E4739"/>
    <w:rsid w:val="00690A09"/>
    <w:rsid w:val="006A7D1B"/>
    <w:rsid w:val="006B0B88"/>
    <w:rsid w:val="0079063F"/>
    <w:rsid w:val="007C0C95"/>
    <w:rsid w:val="00801862"/>
    <w:rsid w:val="0087308E"/>
    <w:rsid w:val="008B1082"/>
    <w:rsid w:val="009029B7"/>
    <w:rsid w:val="009925C0"/>
    <w:rsid w:val="00A03A70"/>
    <w:rsid w:val="00A149C4"/>
    <w:rsid w:val="00B34372"/>
    <w:rsid w:val="00B620AE"/>
    <w:rsid w:val="00C70E86"/>
    <w:rsid w:val="00C856D8"/>
    <w:rsid w:val="00C96CFE"/>
    <w:rsid w:val="00CC1F96"/>
    <w:rsid w:val="00CD3E75"/>
    <w:rsid w:val="00D962BA"/>
    <w:rsid w:val="00DA14F3"/>
    <w:rsid w:val="00E02FCB"/>
    <w:rsid w:val="00E33B88"/>
    <w:rsid w:val="00E56B93"/>
    <w:rsid w:val="00E9392C"/>
    <w:rsid w:val="00EB7F1A"/>
    <w:rsid w:val="00F81D87"/>
    <w:rsid w:val="00F9770F"/>
    <w:rsid w:val="00FE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925C0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  <w:rsid w:val="009925C0"/>
  </w:style>
  <w:style w:type="character" w:customStyle="1" w:styleId="hps">
    <w:name w:val="hps"/>
    <w:basedOn w:val="Privzetapisavaodstavka1"/>
    <w:rsid w:val="009925C0"/>
  </w:style>
  <w:style w:type="character" w:customStyle="1" w:styleId="shorttext">
    <w:name w:val="short_text"/>
    <w:basedOn w:val="Privzetapisavaodstavka1"/>
    <w:rsid w:val="009925C0"/>
  </w:style>
  <w:style w:type="paragraph" w:customStyle="1" w:styleId="Heading">
    <w:name w:val="Heading"/>
    <w:basedOn w:val="Navaden"/>
    <w:next w:val="Telobesedila"/>
    <w:rsid w:val="009925C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lobesedila">
    <w:name w:val="Body Text"/>
    <w:basedOn w:val="Navaden"/>
    <w:rsid w:val="009925C0"/>
    <w:pPr>
      <w:spacing w:after="120"/>
    </w:pPr>
  </w:style>
  <w:style w:type="paragraph" w:styleId="Seznam">
    <w:name w:val="List"/>
    <w:basedOn w:val="Telobesedila"/>
    <w:rsid w:val="009925C0"/>
    <w:rPr>
      <w:rFonts w:cs="Mangal"/>
    </w:rPr>
  </w:style>
  <w:style w:type="paragraph" w:styleId="Napis">
    <w:name w:val="caption"/>
    <w:basedOn w:val="Navaden"/>
    <w:qFormat/>
    <w:rsid w:val="009925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avaden"/>
    <w:rsid w:val="009925C0"/>
    <w:pPr>
      <w:suppressLineNumbers/>
    </w:pPr>
    <w:rPr>
      <w:rFonts w:cs="Mangal"/>
    </w:rPr>
  </w:style>
  <w:style w:type="paragraph" w:customStyle="1" w:styleId="Brezrazmikov1">
    <w:name w:val="Brez razmikov1"/>
    <w:rsid w:val="009925C0"/>
    <w:pPr>
      <w:suppressAutoHyphens/>
    </w:pPr>
    <w:rPr>
      <w:sz w:val="24"/>
      <w:szCs w:val="24"/>
      <w:lang w:eastAsia="ar-SA"/>
    </w:rPr>
  </w:style>
  <w:style w:type="paragraph" w:styleId="Brezrazmikov">
    <w:name w:val="No Spacing"/>
    <w:uiPriority w:val="1"/>
    <w:qFormat/>
    <w:rsid w:val="00C856D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Hiperpovezava">
    <w:name w:val="Hyperlink"/>
    <w:basedOn w:val="Privzetapisavaodstavka"/>
    <w:uiPriority w:val="99"/>
    <w:unhideWhenUsed/>
    <w:rsid w:val="003364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ldglobal.eu/selling_procedure/02_GGI_Safe_and_secure_trial_shipment_proces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6CBC-7097-42B4-BFDB-15D740C5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443</Words>
  <Characters>2528</Characters>
  <Application>Microsoft Office Word</Application>
  <DocSecurity>8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Postopek, po katerem opravljamo nakup zlata je naslednji:</vt:lpstr>
      <vt:lpstr>Postopek, po katerem opravljamo nakup zlata je naslednji:</vt:lpstr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Postopek, po katerem opravljamo nakup zlata je naslednji:</dc:title>
  <dc:creator>Veljko</dc:creator>
  <cp:lastModifiedBy>dejan</cp:lastModifiedBy>
  <cp:revision>14</cp:revision>
  <cp:lastPrinted>1601-01-01T00:00:00Z</cp:lastPrinted>
  <dcterms:created xsi:type="dcterms:W3CDTF">2013-08-31T12:49:00Z</dcterms:created>
  <dcterms:modified xsi:type="dcterms:W3CDTF">2014-10-26T06:11:00Z</dcterms:modified>
</cp:coreProperties>
</file>