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60C" w:rsidRPr="0055460C" w:rsidRDefault="0055460C" w:rsidP="00C856D8">
      <w:pPr>
        <w:pStyle w:val="Brezrazmikov"/>
        <w:rPr>
          <w:sz w:val="8"/>
          <w:szCs w:val="8"/>
          <w:lang w:val="en-GB"/>
        </w:rPr>
      </w:pPr>
    </w:p>
    <w:p w:rsidR="00C856D8" w:rsidRPr="00AB6414" w:rsidRDefault="00C0062B" w:rsidP="00C856D8">
      <w:pPr>
        <w:pStyle w:val="Brezrazmikov"/>
        <w:rPr>
          <w:sz w:val="20"/>
          <w:szCs w:val="20"/>
          <w:lang w:val="en-GB"/>
        </w:rPr>
      </w:pPr>
      <w:proofErr w:type="gramStart"/>
      <w:r w:rsidRPr="00A21F24">
        <w:rPr>
          <w:sz w:val="21"/>
          <w:szCs w:val="21"/>
          <w:lang w:val="en-GB"/>
        </w:rPr>
        <w:t>G</w:t>
      </w:r>
      <w:r w:rsidR="00C856D8" w:rsidRPr="00A21F24">
        <w:rPr>
          <w:sz w:val="21"/>
          <w:szCs w:val="21"/>
          <w:lang w:val="en-GB"/>
        </w:rPr>
        <w:t xml:space="preserve">BC Group AG / </w:t>
      </w:r>
      <w:r w:rsidRPr="00A21F24">
        <w:rPr>
          <w:sz w:val="21"/>
          <w:szCs w:val="21"/>
          <w:lang w:val="en-GB"/>
        </w:rPr>
        <w:t>Global</w:t>
      </w:r>
      <w:r w:rsidR="00C856D8" w:rsidRPr="00A21F24">
        <w:rPr>
          <w:sz w:val="21"/>
          <w:szCs w:val="21"/>
          <w:lang w:val="en-GB"/>
        </w:rPr>
        <w:t xml:space="preserve"> Bullion Company / Gold Global International / Since 2008</w:t>
      </w:r>
      <w:r w:rsidR="00A21F24">
        <w:rPr>
          <w:sz w:val="21"/>
          <w:szCs w:val="21"/>
          <w:lang w:val="en-GB"/>
        </w:rPr>
        <w:tab/>
        <w:t xml:space="preserve">       </w:t>
      </w:r>
      <w:r w:rsidR="00AB6414">
        <w:rPr>
          <w:sz w:val="21"/>
          <w:szCs w:val="21"/>
          <w:lang w:val="en-GB"/>
        </w:rPr>
        <w:tab/>
      </w:r>
      <w:r w:rsidR="00775BDF" w:rsidRPr="00AB6414">
        <w:rPr>
          <w:sz w:val="20"/>
          <w:szCs w:val="20"/>
          <w:lang w:val="en-GB"/>
        </w:rPr>
        <w:t>Latest version</w:t>
      </w:r>
      <w:hyperlink r:id="rId7" w:history="1">
        <w:r w:rsidR="00AB6414">
          <w:rPr>
            <w:rStyle w:val="Hiperpovezava"/>
            <w:sz w:val="20"/>
            <w:szCs w:val="20"/>
            <w:lang w:val="en-GB"/>
          </w:rPr>
          <w:t xml:space="preserve"> </w:t>
        </w:r>
        <w:r w:rsidR="00A21F24" w:rsidRPr="00AB6414">
          <w:rPr>
            <w:rStyle w:val="Hiperpovezava"/>
            <w:sz w:val="20"/>
            <w:szCs w:val="20"/>
            <w:lang w:val="en-GB"/>
          </w:rPr>
          <w:t>H</w:t>
        </w:r>
        <w:r w:rsidR="00775BDF" w:rsidRPr="00AB6414">
          <w:rPr>
            <w:rStyle w:val="Hiperpovezava"/>
            <w:sz w:val="20"/>
            <w:szCs w:val="20"/>
            <w:lang w:val="en-GB"/>
          </w:rPr>
          <w:t>ERE</w:t>
        </w:r>
      </w:hyperlink>
      <w:r w:rsidR="00A21F24" w:rsidRPr="00AB6414">
        <w:rPr>
          <w:sz w:val="20"/>
          <w:szCs w:val="20"/>
          <w:lang w:val="en-GB"/>
        </w:rPr>
        <w:t>.</w:t>
      </w:r>
      <w:proofErr w:type="gramEnd"/>
    </w:p>
    <w:p w:rsidR="00C856D8" w:rsidRDefault="00C856D8" w:rsidP="00C856D8">
      <w:pPr>
        <w:pStyle w:val="Brezrazmikov"/>
        <w:rPr>
          <w:sz w:val="8"/>
          <w:szCs w:val="8"/>
          <w:lang w:val="en-GB"/>
        </w:rPr>
      </w:pPr>
    </w:p>
    <w:p w:rsidR="00C856D8" w:rsidRPr="0055460C" w:rsidRDefault="00C856D8" w:rsidP="00C856D8">
      <w:pPr>
        <w:pStyle w:val="Brezrazmikov"/>
        <w:rPr>
          <w:sz w:val="24"/>
          <w:szCs w:val="24"/>
          <w:lang w:val="en-GB"/>
        </w:rPr>
      </w:pPr>
      <w:r w:rsidRPr="0055460C">
        <w:rPr>
          <w:b/>
          <w:sz w:val="24"/>
          <w:szCs w:val="24"/>
          <w:lang w:val="en-GB"/>
        </w:rPr>
        <w:t xml:space="preserve">Unrefined Raw Gold </w:t>
      </w:r>
      <w:r w:rsidR="00AC2B5B" w:rsidRPr="0055460C">
        <w:rPr>
          <w:b/>
          <w:sz w:val="24"/>
          <w:szCs w:val="24"/>
          <w:lang w:val="en-GB"/>
        </w:rPr>
        <w:t xml:space="preserve">or Semirefined Gold </w:t>
      </w:r>
      <w:r w:rsidRPr="0055460C">
        <w:rPr>
          <w:b/>
          <w:sz w:val="24"/>
          <w:szCs w:val="24"/>
          <w:lang w:val="en-GB"/>
        </w:rPr>
        <w:t xml:space="preserve">Purchase </w:t>
      </w:r>
      <w:r w:rsidR="00D962BA" w:rsidRPr="0055460C">
        <w:rPr>
          <w:b/>
          <w:sz w:val="24"/>
          <w:szCs w:val="24"/>
          <w:lang w:val="en-GB"/>
        </w:rPr>
        <w:t>Request</w:t>
      </w:r>
    </w:p>
    <w:p w:rsidR="00C856D8" w:rsidRDefault="00C856D8" w:rsidP="00C856D8">
      <w:pPr>
        <w:pStyle w:val="Brezrazmikov"/>
        <w:rPr>
          <w:sz w:val="8"/>
          <w:szCs w:val="8"/>
          <w:lang w:val="en-GB"/>
        </w:rPr>
      </w:pPr>
    </w:p>
    <w:p w:rsidR="00A03A70" w:rsidRPr="00AB6414" w:rsidRDefault="00C856D8" w:rsidP="00A03A70">
      <w:pPr>
        <w:pStyle w:val="Brezrazmikov"/>
        <w:tabs>
          <w:tab w:val="left" w:pos="2694"/>
          <w:tab w:val="left" w:pos="5954"/>
        </w:tabs>
        <w:spacing w:line="276" w:lineRule="auto"/>
        <w:rPr>
          <w:b/>
          <w:i/>
          <w:sz w:val="18"/>
          <w:szCs w:val="18"/>
        </w:rPr>
      </w:pPr>
      <w:r>
        <w:rPr>
          <w:b/>
          <w:lang w:val="en-GB"/>
        </w:rPr>
        <w:t>Commerce &amp; Trade Partner:</w:t>
      </w:r>
      <w:r w:rsidR="00A03A70">
        <w:rPr>
          <w:b/>
          <w:lang w:val="en-GB"/>
        </w:rPr>
        <w:tab/>
      </w:r>
      <w:r w:rsidR="00FF433A" w:rsidRPr="009A7D6D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7D6D">
        <w:rPr>
          <w:b/>
          <w:sz w:val="24"/>
          <w:szCs w:val="24"/>
        </w:rPr>
        <w:instrText xml:space="preserve"> FORMTEXT </w:instrText>
      </w:r>
      <w:r w:rsidR="00FF433A" w:rsidRPr="009A7D6D">
        <w:rPr>
          <w:b/>
          <w:sz w:val="24"/>
          <w:szCs w:val="24"/>
        </w:rPr>
      </w:r>
      <w:r w:rsidR="00FF433A" w:rsidRPr="009A7D6D">
        <w:rPr>
          <w:b/>
          <w:sz w:val="24"/>
          <w:szCs w:val="24"/>
        </w:rPr>
        <w:fldChar w:fldCharType="separate"/>
      </w:r>
      <w:r w:rsidR="00242AF5">
        <w:rPr>
          <w:b/>
          <w:sz w:val="24"/>
          <w:szCs w:val="24"/>
        </w:rPr>
        <w:t> </w:t>
      </w:r>
      <w:r w:rsidR="00242AF5">
        <w:rPr>
          <w:b/>
          <w:sz w:val="24"/>
          <w:szCs w:val="24"/>
        </w:rPr>
        <w:t> </w:t>
      </w:r>
      <w:r w:rsidR="00242AF5">
        <w:rPr>
          <w:b/>
          <w:sz w:val="24"/>
          <w:szCs w:val="24"/>
        </w:rPr>
        <w:t> </w:t>
      </w:r>
      <w:r w:rsidR="00242AF5">
        <w:rPr>
          <w:b/>
          <w:sz w:val="24"/>
          <w:szCs w:val="24"/>
        </w:rPr>
        <w:t> </w:t>
      </w:r>
      <w:r w:rsidR="00242AF5">
        <w:rPr>
          <w:b/>
          <w:sz w:val="24"/>
          <w:szCs w:val="24"/>
        </w:rPr>
        <w:t> </w:t>
      </w:r>
      <w:r w:rsidR="00FF433A" w:rsidRPr="009A7D6D">
        <w:rPr>
          <w:b/>
          <w:sz w:val="24"/>
          <w:szCs w:val="24"/>
        </w:rPr>
        <w:fldChar w:fldCharType="end"/>
      </w:r>
      <w:r w:rsidR="00AB6414">
        <w:rPr>
          <w:b/>
          <w:sz w:val="24"/>
          <w:szCs w:val="24"/>
        </w:rPr>
        <w:tab/>
      </w:r>
      <w:r w:rsidR="00AB6414">
        <w:rPr>
          <w:b/>
          <w:sz w:val="24"/>
          <w:szCs w:val="24"/>
        </w:rPr>
        <w:tab/>
      </w:r>
      <w:r w:rsidR="00AB6414">
        <w:rPr>
          <w:b/>
          <w:sz w:val="24"/>
          <w:szCs w:val="24"/>
        </w:rPr>
        <w:tab/>
      </w:r>
      <w:r w:rsidR="00AB6414">
        <w:rPr>
          <w:b/>
          <w:sz w:val="24"/>
          <w:szCs w:val="24"/>
        </w:rPr>
        <w:tab/>
      </w:r>
      <w:r w:rsidR="00AB6414" w:rsidRPr="00F26559">
        <w:rPr>
          <w:b/>
          <w:i/>
          <w:sz w:val="28"/>
          <w:szCs w:val="28"/>
          <w:lang w:val="en-GB"/>
        </w:rPr>
        <w:t>ISO 9001</w:t>
      </w:r>
    </w:p>
    <w:p w:rsidR="00C856D8" w:rsidRDefault="00A03A70" w:rsidP="00A03A70">
      <w:pPr>
        <w:pStyle w:val="Brezrazmikov"/>
        <w:tabs>
          <w:tab w:val="left" w:pos="2694"/>
          <w:tab w:val="left" w:pos="5954"/>
        </w:tabs>
        <w:rPr>
          <w:b/>
          <w:lang w:val="en-GB"/>
        </w:rPr>
      </w:pPr>
      <w:r>
        <w:rPr>
          <w:b/>
          <w:lang w:val="en-GB"/>
        </w:rPr>
        <w:t>Date</w:t>
      </w:r>
      <w:r w:rsidR="00F9770F">
        <w:rPr>
          <w:b/>
          <w:lang w:val="en-GB"/>
        </w:rPr>
        <w:t xml:space="preserve"> period</w:t>
      </w:r>
      <w:r>
        <w:rPr>
          <w:b/>
          <w:lang w:val="en-GB"/>
        </w:rPr>
        <w:t xml:space="preserve"> (month/year):</w:t>
      </w:r>
      <w:r>
        <w:rPr>
          <w:b/>
          <w:lang w:val="en-GB"/>
        </w:rPr>
        <w:tab/>
      </w:r>
      <w:r w:rsidR="00FF433A" w:rsidRPr="009A7D6D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7D6D">
        <w:rPr>
          <w:b/>
          <w:sz w:val="24"/>
          <w:szCs w:val="24"/>
        </w:rPr>
        <w:instrText xml:space="preserve"> FORMTEXT </w:instrText>
      </w:r>
      <w:r w:rsidR="00FF433A" w:rsidRPr="009A7D6D">
        <w:rPr>
          <w:b/>
          <w:sz w:val="24"/>
          <w:szCs w:val="24"/>
        </w:rPr>
      </w:r>
      <w:r w:rsidR="00FF433A" w:rsidRPr="009A7D6D">
        <w:rPr>
          <w:b/>
          <w:sz w:val="24"/>
          <w:szCs w:val="24"/>
        </w:rPr>
        <w:fldChar w:fldCharType="separate"/>
      </w:r>
      <w:r w:rsidR="00A22688">
        <w:t>According to Email Message Received</w:t>
      </w:r>
      <w:r w:rsidR="00FF433A" w:rsidRPr="009A7D6D">
        <w:rPr>
          <w:b/>
          <w:sz w:val="24"/>
          <w:szCs w:val="24"/>
        </w:rPr>
        <w:fldChar w:fldCharType="end"/>
      </w:r>
      <w:r w:rsidR="00AB6414">
        <w:rPr>
          <w:b/>
          <w:sz w:val="24"/>
          <w:szCs w:val="24"/>
        </w:rPr>
        <w:tab/>
      </w:r>
      <w:r w:rsidR="00AB6414">
        <w:rPr>
          <w:b/>
          <w:sz w:val="24"/>
          <w:szCs w:val="24"/>
        </w:rPr>
        <w:tab/>
      </w:r>
      <w:r w:rsidR="00AB6414">
        <w:rPr>
          <w:b/>
          <w:sz w:val="24"/>
          <w:szCs w:val="24"/>
        </w:rPr>
        <w:tab/>
      </w:r>
      <w:r w:rsidR="00AB6414" w:rsidRPr="00AB6414">
        <w:rPr>
          <w:b/>
          <w:i/>
          <w:sz w:val="18"/>
          <w:szCs w:val="18"/>
        </w:rPr>
        <w:t>QUALITY MANAGEMENT</w:t>
      </w:r>
    </w:p>
    <w:p w:rsidR="00C856D8" w:rsidRPr="007D0067" w:rsidRDefault="00C856D8" w:rsidP="00C856D8">
      <w:pPr>
        <w:pStyle w:val="Brezrazmikov"/>
        <w:rPr>
          <w:sz w:val="8"/>
          <w:szCs w:val="8"/>
          <w:lang w:val="en-GB"/>
        </w:rPr>
      </w:pPr>
    </w:p>
    <w:p w:rsidR="007C0C95" w:rsidRPr="00960D4D" w:rsidRDefault="00C856D8" w:rsidP="0055460C">
      <w:pPr>
        <w:pStyle w:val="Brezrazmikov"/>
        <w:rPr>
          <w:rStyle w:val="hps"/>
          <w:sz w:val="8"/>
          <w:szCs w:val="8"/>
        </w:rPr>
      </w:pPr>
      <w:r w:rsidRPr="00960D4D">
        <w:rPr>
          <w:sz w:val="20"/>
          <w:szCs w:val="20"/>
          <w:lang w:val="en-GB"/>
        </w:rPr>
        <w:t>Dear Sir, Madam, as follows, find the gold purchase intention</w:t>
      </w:r>
      <w:r w:rsidR="00960D4D">
        <w:rPr>
          <w:sz w:val="20"/>
          <w:szCs w:val="20"/>
          <w:lang w:val="en-GB"/>
        </w:rPr>
        <w:t>, t</w:t>
      </w:r>
      <w:r w:rsidR="007C0C95" w:rsidRPr="00960D4D">
        <w:rPr>
          <w:rStyle w:val="hps"/>
          <w:sz w:val="20"/>
          <w:szCs w:val="20"/>
        </w:rPr>
        <w:t>he process</w:t>
      </w:r>
      <w:r w:rsidR="007C0C95" w:rsidRPr="00960D4D">
        <w:rPr>
          <w:sz w:val="20"/>
          <w:szCs w:val="20"/>
        </w:rPr>
        <w:t xml:space="preserve"> </w:t>
      </w:r>
      <w:r w:rsidR="0055460C" w:rsidRPr="00960D4D">
        <w:rPr>
          <w:rStyle w:val="hps"/>
          <w:sz w:val="20"/>
          <w:szCs w:val="20"/>
        </w:rPr>
        <w:t>that</w:t>
      </w:r>
      <w:r w:rsidR="007C0C95" w:rsidRPr="00960D4D">
        <w:rPr>
          <w:sz w:val="20"/>
          <w:szCs w:val="20"/>
        </w:rPr>
        <w:t xml:space="preserve"> </w:t>
      </w:r>
      <w:r w:rsidR="007C0C95" w:rsidRPr="00960D4D">
        <w:rPr>
          <w:rStyle w:val="hps"/>
          <w:sz w:val="20"/>
          <w:szCs w:val="20"/>
        </w:rPr>
        <w:t>gold purchase</w:t>
      </w:r>
      <w:r w:rsidR="007C0C95" w:rsidRPr="00960D4D">
        <w:rPr>
          <w:sz w:val="20"/>
          <w:szCs w:val="20"/>
        </w:rPr>
        <w:t xml:space="preserve"> </w:t>
      </w:r>
      <w:r w:rsidR="007C0C95" w:rsidRPr="00960D4D">
        <w:rPr>
          <w:rStyle w:val="hps"/>
          <w:sz w:val="20"/>
          <w:szCs w:val="20"/>
        </w:rPr>
        <w:t>is carried</w:t>
      </w:r>
      <w:r w:rsidR="007C0C95" w:rsidRPr="00960D4D">
        <w:rPr>
          <w:sz w:val="20"/>
          <w:szCs w:val="20"/>
        </w:rPr>
        <w:t xml:space="preserve"> out.</w:t>
      </w:r>
      <w:r w:rsidR="007C0C95" w:rsidRPr="00960D4D">
        <w:rPr>
          <w:sz w:val="20"/>
          <w:szCs w:val="20"/>
        </w:rPr>
        <w:br/>
      </w:r>
    </w:p>
    <w:p w:rsidR="007C0C95" w:rsidRPr="00960D4D" w:rsidRDefault="007C0C95">
      <w:pPr>
        <w:autoSpaceDE w:val="0"/>
        <w:rPr>
          <w:rFonts w:ascii="Calibri" w:hAnsi="Calibri" w:cs="Calibri"/>
          <w:sz w:val="20"/>
          <w:szCs w:val="20"/>
        </w:rPr>
      </w:pPr>
      <w:r w:rsidRPr="00960D4D">
        <w:rPr>
          <w:rStyle w:val="hps"/>
          <w:rFonts w:ascii="Calibri" w:hAnsi="Calibri" w:cs="Calibri"/>
          <w:sz w:val="20"/>
          <w:szCs w:val="20"/>
        </w:rPr>
        <w:t>NCND authorisation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(Appendix</w:t>
      </w:r>
      <w:r w:rsidR="0006165D" w:rsidRPr="00960D4D">
        <w:rPr>
          <w:rStyle w:val="hps"/>
          <w:rFonts w:ascii="Calibri" w:hAnsi="Calibri" w:cs="Calibri"/>
          <w:sz w:val="20"/>
          <w:szCs w:val="20"/>
        </w:rPr>
        <w:t>, business partners contact protection agreement</w:t>
      </w:r>
      <w:r w:rsidRPr="00960D4D">
        <w:rPr>
          <w:rStyle w:val="hps"/>
          <w:rFonts w:ascii="Calibri" w:hAnsi="Calibri" w:cs="Calibri"/>
          <w:sz w:val="20"/>
          <w:szCs w:val="20"/>
        </w:rPr>
        <w:t>)</w:t>
      </w:r>
      <w:r w:rsidRPr="00960D4D">
        <w:rPr>
          <w:rFonts w:ascii="Calibri" w:hAnsi="Calibri" w:cs="Calibri"/>
          <w:sz w:val="20"/>
          <w:szCs w:val="20"/>
        </w:rPr>
        <w:t>:</w:t>
      </w:r>
      <w:r w:rsidRPr="00960D4D">
        <w:rPr>
          <w:rFonts w:ascii="Calibri" w:hAnsi="Calibri" w:cs="Calibri"/>
          <w:sz w:val="20"/>
          <w:szCs w:val="20"/>
        </w:rPr>
        <w:br/>
      </w:r>
      <w:r w:rsidRPr="00960D4D">
        <w:rPr>
          <w:rStyle w:val="hps"/>
          <w:rFonts w:ascii="Calibri" w:hAnsi="Calibri" w:cs="Calibri"/>
          <w:sz w:val="20"/>
          <w:szCs w:val="20"/>
        </w:rPr>
        <w:t>1.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In the attached annex is a copy of the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identity document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of the responsible person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or representative of the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gold owner who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intends to sell gold;</w:t>
      </w:r>
      <w:r w:rsidRPr="00960D4D">
        <w:rPr>
          <w:rFonts w:ascii="Calibri" w:hAnsi="Calibri" w:cs="Calibri"/>
          <w:sz w:val="20"/>
          <w:szCs w:val="20"/>
        </w:rPr>
        <w:br/>
      </w:r>
      <w:r w:rsidRPr="00960D4D">
        <w:rPr>
          <w:rStyle w:val="hps"/>
          <w:rFonts w:ascii="Calibri" w:hAnsi="Calibri" w:cs="Calibri"/>
          <w:sz w:val="20"/>
          <w:szCs w:val="20"/>
        </w:rPr>
        <w:t>2. Notarized signature</w:t>
      </w:r>
      <w:r w:rsidRPr="00960D4D">
        <w:rPr>
          <w:rFonts w:ascii="Calibri" w:hAnsi="Calibri" w:cs="Calibri"/>
          <w:sz w:val="20"/>
          <w:szCs w:val="20"/>
        </w:rPr>
        <w:t xml:space="preserve"> authorisation </w:t>
      </w:r>
      <w:r w:rsidRPr="00960D4D">
        <w:rPr>
          <w:rStyle w:val="hps"/>
          <w:rFonts w:ascii="Calibri" w:hAnsi="Calibri" w:cs="Calibri"/>
          <w:sz w:val="20"/>
          <w:szCs w:val="20"/>
        </w:rPr>
        <w:t>of all responsible persons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or representatives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of both parties to the business agreement</w:t>
      </w:r>
      <w:r w:rsidRPr="00960D4D">
        <w:rPr>
          <w:rFonts w:ascii="Calibri" w:hAnsi="Calibri" w:cs="Calibri"/>
          <w:sz w:val="20"/>
          <w:szCs w:val="20"/>
        </w:rPr>
        <w:t>.</w:t>
      </w:r>
    </w:p>
    <w:p w:rsidR="007C0C95" w:rsidRPr="00960D4D" w:rsidRDefault="007C0C95">
      <w:pPr>
        <w:autoSpaceDE w:val="0"/>
        <w:rPr>
          <w:rFonts w:ascii="Calibri" w:hAnsi="Calibri" w:cs="Calibri"/>
          <w:sz w:val="4"/>
          <w:szCs w:val="4"/>
        </w:rPr>
      </w:pPr>
    </w:p>
    <w:p w:rsidR="007C0C95" w:rsidRPr="00960D4D" w:rsidRDefault="007C0C95">
      <w:pPr>
        <w:pStyle w:val="Brezrazmikov1"/>
        <w:rPr>
          <w:rFonts w:ascii="Calibri" w:hAnsi="Calibri" w:cs="Calibri"/>
          <w:sz w:val="20"/>
          <w:szCs w:val="20"/>
        </w:rPr>
      </w:pPr>
      <w:r w:rsidRPr="00960D4D">
        <w:rPr>
          <w:rFonts w:ascii="Calibri" w:hAnsi="Calibri" w:cs="Calibri"/>
          <w:sz w:val="20"/>
          <w:szCs w:val="20"/>
        </w:rPr>
        <w:t xml:space="preserve">Email </w:t>
      </w:r>
      <w:r w:rsidRPr="00960D4D">
        <w:rPr>
          <w:rStyle w:val="hps"/>
          <w:rFonts w:ascii="Calibri" w:hAnsi="Calibri" w:cs="Calibri"/>
          <w:sz w:val="20"/>
          <w:szCs w:val="20"/>
        </w:rPr>
        <w:t>Communication</w:t>
      </w:r>
      <w:r w:rsidR="00960D4D">
        <w:rPr>
          <w:rStyle w:val="hps"/>
          <w:rFonts w:ascii="Calibri" w:hAnsi="Calibri" w:cs="Calibri"/>
          <w:sz w:val="20"/>
          <w:szCs w:val="20"/>
        </w:rPr>
        <w:t xml:space="preserve">, elektronic signature </w:t>
      </w:r>
      <w:r w:rsidR="00A603BA">
        <w:rPr>
          <w:rStyle w:val="hps"/>
          <w:rFonts w:ascii="Calibri" w:hAnsi="Calibri" w:cs="Calibri"/>
          <w:sz w:val="20"/>
          <w:szCs w:val="20"/>
        </w:rPr>
        <w:t>authoris</w:t>
      </w:r>
      <w:r w:rsidR="00960D4D">
        <w:rPr>
          <w:rStyle w:val="hps"/>
          <w:rFonts w:ascii="Calibri" w:hAnsi="Calibri" w:cs="Calibri"/>
          <w:sz w:val="20"/>
          <w:szCs w:val="20"/>
        </w:rPr>
        <w:t>ation valid like hand written signature</w:t>
      </w:r>
      <w:r w:rsidR="00A603BA">
        <w:rPr>
          <w:rStyle w:val="hps"/>
          <w:rFonts w:ascii="Calibri" w:hAnsi="Calibri" w:cs="Calibri"/>
          <w:sz w:val="20"/>
          <w:szCs w:val="20"/>
        </w:rPr>
        <w:t xml:space="preserve"> authorisation</w:t>
      </w:r>
      <w:r w:rsidR="00960D4D">
        <w:rPr>
          <w:rStyle w:val="hps"/>
          <w:rFonts w:ascii="Calibri" w:hAnsi="Calibri" w:cs="Calibri"/>
          <w:sz w:val="20"/>
          <w:szCs w:val="20"/>
        </w:rPr>
        <w:t>.</w:t>
      </w:r>
    </w:p>
    <w:p w:rsidR="007C0C95" w:rsidRPr="00960D4D" w:rsidRDefault="007C0C95">
      <w:pPr>
        <w:pStyle w:val="Brezrazmikov1"/>
        <w:rPr>
          <w:rFonts w:ascii="Calibri" w:hAnsi="Calibri" w:cs="Calibri"/>
          <w:sz w:val="4"/>
          <w:szCs w:val="4"/>
        </w:rPr>
      </w:pPr>
    </w:p>
    <w:p w:rsidR="0022274A" w:rsidRPr="00960D4D" w:rsidRDefault="00E02FCB">
      <w:pPr>
        <w:pStyle w:val="Brezrazmikov1"/>
        <w:rPr>
          <w:rStyle w:val="hps"/>
          <w:rFonts w:ascii="Calibri" w:hAnsi="Calibri" w:cs="Calibri"/>
          <w:sz w:val="20"/>
          <w:szCs w:val="20"/>
        </w:rPr>
      </w:pPr>
      <w:r w:rsidRPr="00960D4D">
        <w:rPr>
          <w:rStyle w:val="hps"/>
          <w:rFonts w:ascii="Calibri" w:hAnsi="Calibri" w:cs="Calibri"/>
          <w:sz w:val="20"/>
          <w:szCs w:val="20"/>
        </w:rPr>
        <w:t>Procedure data and seller’s offer b</w:t>
      </w:r>
      <w:r w:rsidR="007C0C95" w:rsidRPr="00960D4D">
        <w:rPr>
          <w:rStyle w:val="hps"/>
          <w:rFonts w:ascii="Calibri" w:hAnsi="Calibri" w:cs="Calibri"/>
          <w:sz w:val="20"/>
          <w:szCs w:val="20"/>
        </w:rPr>
        <w:t xml:space="preserve">asic </w:t>
      </w:r>
      <w:r w:rsidRPr="00960D4D">
        <w:rPr>
          <w:rStyle w:val="hps"/>
          <w:rFonts w:ascii="Calibri" w:hAnsi="Calibri" w:cs="Calibri"/>
          <w:sz w:val="20"/>
          <w:szCs w:val="20"/>
        </w:rPr>
        <w:t>s</w:t>
      </w:r>
      <w:r w:rsidR="007C0C95" w:rsidRPr="00960D4D">
        <w:rPr>
          <w:rStyle w:val="hps"/>
          <w:rFonts w:ascii="Calibri" w:hAnsi="Calibri" w:cs="Calibri"/>
          <w:sz w:val="20"/>
          <w:szCs w:val="20"/>
        </w:rPr>
        <w:t>ettings</w:t>
      </w:r>
      <w:r w:rsidR="007C0C95" w:rsidRPr="00960D4D">
        <w:rPr>
          <w:rFonts w:ascii="Calibri" w:hAnsi="Calibri" w:cs="Calibri"/>
          <w:sz w:val="20"/>
          <w:szCs w:val="20"/>
        </w:rPr>
        <w:t>:</w:t>
      </w:r>
      <w:r w:rsidR="007C0C95" w:rsidRPr="00960D4D">
        <w:rPr>
          <w:rFonts w:ascii="Calibri" w:hAnsi="Calibri" w:cs="Calibri"/>
          <w:sz w:val="20"/>
          <w:szCs w:val="20"/>
        </w:rPr>
        <w:br/>
      </w:r>
      <w:r w:rsidR="007C0C95" w:rsidRPr="00960D4D">
        <w:rPr>
          <w:rStyle w:val="hps"/>
          <w:rFonts w:ascii="Calibri" w:hAnsi="Calibri" w:cs="Calibri"/>
          <w:sz w:val="20"/>
          <w:szCs w:val="20"/>
        </w:rPr>
        <w:t>1.</w:t>
      </w:r>
      <w:r w:rsidR="007C0C95"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Proforma invoice, o</w:t>
      </w:r>
      <w:r w:rsidR="007C0C95" w:rsidRPr="00960D4D">
        <w:rPr>
          <w:rStyle w:val="hps"/>
          <w:rFonts w:ascii="Calibri" w:hAnsi="Calibri" w:cs="Calibri"/>
          <w:sz w:val="20"/>
          <w:szCs w:val="20"/>
        </w:rPr>
        <w:t>ffered</w:t>
      </w:r>
      <w:r w:rsidR="007C0C95" w:rsidRPr="00960D4D">
        <w:rPr>
          <w:rFonts w:ascii="Calibri" w:hAnsi="Calibri" w:cs="Calibri"/>
          <w:sz w:val="20"/>
          <w:szCs w:val="20"/>
        </w:rPr>
        <w:t xml:space="preserve"> </w:t>
      </w:r>
      <w:r w:rsidR="007C0C95" w:rsidRPr="00960D4D">
        <w:rPr>
          <w:rStyle w:val="hps"/>
          <w:rFonts w:ascii="Calibri" w:hAnsi="Calibri" w:cs="Calibri"/>
          <w:sz w:val="20"/>
          <w:szCs w:val="20"/>
        </w:rPr>
        <w:t>gold</w:t>
      </w:r>
      <w:r w:rsidR="007C0C95" w:rsidRPr="00960D4D">
        <w:rPr>
          <w:rFonts w:ascii="Calibri" w:hAnsi="Calibri" w:cs="Calibri"/>
          <w:sz w:val="20"/>
          <w:szCs w:val="20"/>
        </w:rPr>
        <w:t xml:space="preserve"> </w:t>
      </w:r>
      <w:r w:rsidR="007C0C95" w:rsidRPr="00960D4D">
        <w:rPr>
          <w:rStyle w:val="hps"/>
          <w:rFonts w:ascii="Calibri" w:hAnsi="Calibri" w:cs="Calibri"/>
          <w:sz w:val="20"/>
          <w:szCs w:val="20"/>
        </w:rPr>
        <w:t>description</w:t>
      </w:r>
      <w:r w:rsidR="007C0C95" w:rsidRPr="00960D4D">
        <w:rPr>
          <w:rFonts w:ascii="Calibri" w:hAnsi="Calibri" w:cs="Calibri"/>
          <w:sz w:val="20"/>
          <w:szCs w:val="20"/>
        </w:rPr>
        <w:t xml:space="preserve"> </w:t>
      </w:r>
      <w:r w:rsidR="007C0C95" w:rsidRPr="00960D4D">
        <w:rPr>
          <w:rStyle w:val="hps"/>
          <w:rFonts w:ascii="Calibri" w:hAnsi="Calibri" w:cs="Calibri"/>
          <w:sz w:val="20"/>
          <w:szCs w:val="20"/>
        </w:rPr>
        <w:t>(</w:t>
      </w:r>
      <w:r w:rsidR="007C0C95" w:rsidRPr="00960D4D">
        <w:rPr>
          <w:rFonts w:ascii="Calibri" w:hAnsi="Calibri" w:cs="Calibri"/>
          <w:sz w:val="20"/>
          <w:szCs w:val="20"/>
        </w:rPr>
        <w:t xml:space="preserve">gold dust, </w:t>
      </w:r>
      <w:r w:rsidR="007C0C95" w:rsidRPr="00960D4D">
        <w:rPr>
          <w:rStyle w:val="hps"/>
          <w:rFonts w:ascii="Calibri" w:hAnsi="Calibri" w:cs="Calibri"/>
          <w:sz w:val="20"/>
          <w:szCs w:val="20"/>
        </w:rPr>
        <w:t>gold bars</w:t>
      </w:r>
      <w:r w:rsidR="007C0C95" w:rsidRPr="00960D4D">
        <w:rPr>
          <w:rFonts w:ascii="Calibri" w:hAnsi="Calibri" w:cs="Calibri"/>
          <w:sz w:val="20"/>
          <w:szCs w:val="20"/>
        </w:rPr>
        <w:t xml:space="preserve">, </w:t>
      </w:r>
      <w:r w:rsidR="007C0C95" w:rsidRPr="00960D4D">
        <w:rPr>
          <w:rStyle w:val="hps"/>
          <w:rFonts w:ascii="Calibri" w:hAnsi="Calibri" w:cs="Calibri"/>
          <w:sz w:val="20"/>
          <w:szCs w:val="20"/>
        </w:rPr>
        <w:t>etc.</w:t>
      </w:r>
      <w:r w:rsidR="007C0C95" w:rsidRPr="00960D4D">
        <w:rPr>
          <w:rFonts w:ascii="Calibri" w:hAnsi="Calibri" w:cs="Calibri"/>
          <w:sz w:val="20"/>
          <w:szCs w:val="20"/>
        </w:rPr>
        <w:t xml:space="preserve">, </w:t>
      </w:r>
      <w:r w:rsidR="007C0C95" w:rsidRPr="00960D4D">
        <w:rPr>
          <w:rStyle w:val="hps"/>
          <w:rFonts w:ascii="Calibri" w:hAnsi="Calibri" w:cs="Calibri"/>
          <w:sz w:val="20"/>
          <w:szCs w:val="20"/>
        </w:rPr>
        <w:t>seller’s offer</w:t>
      </w:r>
      <w:r w:rsidR="007C0C95" w:rsidRPr="00960D4D">
        <w:rPr>
          <w:rFonts w:ascii="Calibri" w:hAnsi="Calibri" w:cs="Calibri"/>
          <w:sz w:val="20"/>
          <w:szCs w:val="20"/>
        </w:rPr>
        <w:t>);</w:t>
      </w:r>
      <w:r w:rsidR="007C0C95" w:rsidRPr="00960D4D">
        <w:rPr>
          <w:rFonts w:ascii="Calibri" w:hAnsi="Calibri" w:cs="Calibri"/>
          <w:sz w:val="20"/>
          <w:szCs w:val="20"/>
        </w:rPr>
        <w:br/>
      </w:r>
      <w:r w:rsidR="007C0C95" w:rsidRPr="00960D4D">
        <w:rPr>
          <w:rStyle w:val="hps"/>
          <w:rFonts w:ascii="Calibri" w:hAnsi="Calibri" w:cs="Calibri"/>
          <w:sz w:val="20"/>
          <w:szCs w:val="20"/>
        </w:rPr>
        <w:t>2.</w:t>
      </w:r>
      <w:r w:rsidR="007C0C95" w:rsidRPr="00960D4D">
        <w:rPr>
          <w:rFonts w:ascii="Calibri" w:hAnsi="Calibri" w:cs="Calibri"/>
          <w:sz w:val="20"/>
          <w:szCs w:val="20"/>
        </w:rPr>
        <w:t xml:space="preserve"> </w:t>
      </w:r>
      <w:r w:rsidR="007C0C95" w:rsidRPr="00960D4D">
        <w:rPr>
          <w:rStyle w:val="hps"/>
          <w:rFonts w:ascii="Calibri" w:hAnsi="Calibri" w:cs="Calibri"/>
          <w:sz w:val="20"/>
          <w:szCs w:val="20"/>
        </w:rPr>
        <w:t>Quality description</w:t>
      </w:r>
      <w:r w:rsidR="007C0C95" w:rsidRPr="00960D4D">
        <w:rPr>
          <w:rFonts w:ascii="Calibri" w:hAnsi="Calibri" w:cs="Calibri"/>
          <w:sz w:val="20"/>
          <w:szCs w:val="20"/>
        </w:rPr>
        <w:t xml:space="preserve"> </w:t>
      </w:r>
      <w:r w:rsidR="007C0C95" w:rsidRPr="00960D4D">
        <w:rPr>
          <w:rStyle w:val="hps"/>
          <w:rFonts w:ascii="Calibri" w:hAnsi="Calibri" w:cs="Calibri"/>
          <w:sz w:val="20"/>
          <w:szCs w:val="20"/>
        </w:rPr>
        <w:t>(</w:t>
      </w:r>
      <w:r w:rsidR="007C0C95" w:rsidRPr="00960D4D">
        <w:rPr>
          <w:rFonts w:ascii="Calibri" w:hAnsi="Calibri" w:cs="Calibri"/>
          <w:sz w:val="20"/>
          <w:szCs w:val="20"/>
        </w:rPr>
        <w:t xml:space="preserve">rate in </w:t>
      </w:r>
      <w:r w:rsidR="007C0C95" w:rsidRPr="00960D4D">
        <w:rPr>
          <w:rStyle w:val="hps"/>
          <w:rFonts w:ascii="Calibri" w:hAnsi="Calibri" w:cs="Calibri"/>
          <w:sz w:val="20"/>
          <w:szCs w:val="20"/>
        </w:rPr>
        <w:t>Karat</w:t>
      </w:r>
      <w:r w:rsidR="007C0C95" w:rsidRPr="00960D4D">
        <w:rPr>
          <w:rFonts w:ascii="Calibri" w:hAnsi="Calibri" w:cs="Calibri"/>
          <w:sz w:val="20"/>
          <w:szCs w:val="20"/>
        </w:rPr>
        <w:t xml:space="preserve">) </w:t>
      </w:r>
      <w:r w:rsidR="007C0C95" w:rsidRPr="00960D4D">
        <w:rPr>
          <w:rStyle w:val="hps"/>
          <w:rFonts w:ascii="Calibri" w:hAnsi="Calibri" w:cs="Calibri"/>
          <w:sz w:val="20"/>
          <w:szCs w:val="20"/>
        </w:rPr>
        <w:t>and purity</w:t>
      </w:r>
      <w:r w:rsidR="007C0C95" w:rsidRPr="00960D4D">
        <w:rPr>
          <w:rFonts w:ascii="Calibri" w:hAnsi="Calibri" w:cs="Calibri"/>
          <w:sz w:val="20"/>
          <w:szCs w:val="20"/>
        </w:rPr>
        <w:t xml:space="preserve"> </w:t>
      </w:r>
      <w:r w:rsidR="007C0C95" w:rsidRPr="00960D4D">
        <w:rPr>
          <w:rStyle w:val="hps"/>
          <w:rFonts w:ascii="Calibri" w:hAnsi="Calibri" w:cs="Calibri"/>
          <w:sz w:val="20"/>
          <w:szCs w:val="20"/>
        </w:rPr>
        <w:t>(</w:t>
      </w:r>
      <w:r w:rsidR="007C0C95" w:rsidRPr="00960D4D">
        <w:rPr>
          <w:rFonts w:ascii="Calibri" w:hAnsi="Calibri" w:cs="Calibri"/>
          <w:sz w:val="20"/>
          <w:szCs w:val="20"/>
        </w:rPr>
        <w:t xml:space="preserve">% </w:t>
      </w:r>
      <w:r w:rsidR="007C0C95" w:rsidRPr="00960D4D">
        <w:rPr>
          <w:rStyle w:val="hps"/>
          <w:rFonts w:ascii="Calibri" w:hAnsi="Calibri" w:cs="Calibri"/>
          <w:sz w:val="20"/>
          <w:szCs w:val="20"/>
        </w:rPr>
        <w:t>rate</w:t>
      </w:r>
      <w:r w:rsidR="007C0C95" w:rsidRPr="00960D4D">
        <w:rPr>
          <w:rFonts w:ascii="Calibri" w:hAnsi="Calibri" w:cs="Calibri"/>
          <w:sz w:val="20"/>
          <w:szCs w:val="20"/>
        </w:rPr>
        <w:t xml:space="preserve">) of the </w:t>
      </w:r>
      <w:r w:rsidR="007C0C95" w:rsidRPr="00960D4D">
        <w:rPr>
          <w:rStyle w:val="hps"/>
          <w:rFonts w:ascii="Calibri" w:hAnsi="Calibri" w:cs="Calibri"/>
          <w:sz w:val="20"/>
          <w:szCs w:val="20"/>
        </w:rPr>
        <w:t>offered</w:t>
      </w:r>
      <w:r w:rsidR="007C0C95" w:rsidRPr="00960D4D">
        <w:rPr>
          <w:rFonts w:ascii="Calibri" w:hAnsi="Calibri" w:cs="Calibri"/>
          <w:sz w:val="20"/>
          <w:szCs w:val="20"/>
        </w:rPr>
        <w:t xml:space="preserve"> </w:t>
      </w:r>
      <w:r w:rsidR="007C0C95" w:rsidRPr="00960D4D">
        <w:rPr>
          <w:rStyle w:val="hps"/>
          <w:rFonts w:ascii="Calibri" w:hAnsi="Calibri" w:cs="Calibri"/>
          <w:sz w:val="20"/>
          <w:szCs w:val="20"/>
        </w:rPr>
        <w:t>gold</w:t>
      </w:r>
      <w:r w:rsidR="007C0C95" w:rsidRPr="00960D4D">
        <w:rPr>
          <w:rFonts w:ascii="Calibri" w:hAnsi="Calibri" w:cs="Calibri"/>
          <w:sz w:val="20"/>
          <w:szCs w:val="20"/>
        </w:rPr>
        <w:t xml:space="preserve"> </w:t>
      </w:r>
      <w:r w:rsidR="007C0C95" w:rsidRPr="00960D4D">
        <w:rPr>
          <w:rStyle w:val="hps"/>
          <w:rFonts w:ascii="Calibri" w:hAnsi="Calibri" w:cs="Calibri"/>
          <w:sz w:val="20"/>
          <w:szCs w:val="20"/>
        </w:rPr>
        <w:t>(seller’s offer);</w:t>
      </w:r>
      <w:r w:rsidR="007C0C95" w:rsidRPr="00960D4D">
        <w:rPr>
          <w:rFonts w:ascii="Calibri" w:hAnsi="Calibri" w:cs="Calibri"/>
          <w:sz w:val="20"/>
          <w:szCs w:val="20"/>
        </w:rPr>
        <w:br/>
      </w:r>
      <w:r w:rsidR="007C0C95" w:rsidRPr="00960D4D">
        <w:rPr>
          <w:rStyle w:val="hps"/>
          <w:rFonts w:ascii="Calibri" w:hAnsi="Calibri" w:cs="Calibri"/>
          <w:sz w:val="20"/>
          <w:szCs w:val="20"/>
        </w:rPr>
        <w:t>3.</w:t>
      </w:r>
      <w:r w:rsidR="007C0C95" w:rsidRPr="00960D4D">
        <w:rPr>
          <w:rFonts w:ascii="Calibri" w:hAnsi="Calibri" w:cs="Calibri"/>
          <w:sz w:val="20"/>
          <w:szCs w:val="20"/>
        </w:rPr>
        <w:t xml:space="preserve"> Gold o</w:t>
      </w:r>
      <w:r w:rsidR="007C0C95" w:rsidRPr="00960D4D">
        <w:rPr>
          <w:rStyle w:val="hps"/>
          <w:rFonts w:ascii="Calibri" w:hAnsi="Calibri" w:cs="Calibri"/>
          <w:sz w:val="20"/>
          <w:szCs w:val="20"/>
        </w:rPr>
        <w:t>rigin</w:t>
      </w:r>
      <w:r w:rsidR="007C0C95" w:rsidRPr="00960D4D">
        <w:rPr>
          <w:rFonts w:ascii="Calibri" w:hAnsi="Calibri" w:cs="Calibri"/>
          <w:sz w:val="20"/>
          <w:szCs w:val="20"/>
        </w:rPr>
        <w:t xml:space="preserve"> i</w:t>
      </w:r>
      <w:r w:rsidR="007C0C95" w:rsidRPr="00960D4D">
        <w:rPr>
          <w:rStyle w:val="hps"/>
          <w:rFonts w:ascii="Calibri" w:hAnsi="Calibri" w:cs="Calibri"/>
          <w:sz w:val="20"/>
          <w:szCs w:val="20"/>
        </w:rPr>
        <w:t>dentification (</w:t>
      </w:r>
      <w:r w:rsidR="007C0C95" w:rsidRPr="00960D4D">
        <w:rPr>
          <w:rFonts w:ascii="Calibri" w:hAnsi="Calibri" w:cs="Calibri"/>
          <w:sz w:val="20"/>
          <w:szCs w:val="20"/>
        </w:rPr>
        <w:t xml:space="preserve">Certificate </w:t>
      </w:r>
      <w:r w:rsidR="007C0C95" w:rsidRPr="00960D4D">
        <w:rPr>
          <w:rStyle w:val="hps"/>
          <w:rFonts w:ascii="Calibri" w:hAnsi="Calibri" w:cs="Calibri"/>
          <w:sz w:val="20"/>
          <w:szCs w:val="20"/>
        </w:rPr>
        <w:t>of origin</w:t>
      </w:r>
      <w:r w:rsidR="007C0C95" w:rsidRPr="00960D4D">
        <w:rPr>
          <w:rFonts w:ascii="Calibri" w:hAnsi="Calibri" w:cs="Calibri"/>
          <w:sz w:val="20"/>
          <w:szCs w:val="20"/>
        </w:rPr>
        <w:t xml:space="preserve">, </w:t>
      </w:r>
      <w:r w:rsidR="007C0C95" w:rsidRPr="00960D4D">
        <w:rPr>
          <w:rStyle w:val="hps"/>
          <w:rFonts w:ascii="Calibri" w:hAnsi="Calibri" w:cs="Calibri"/>
          <w:sz w:val="20"/>
          <w:szCs w:val="20"/>
        </w:rPr>
        <w:t>seller’s offer</w:t>
      </w:r>
      <w:r w:rsidR="007C0C95" w:rsidRPr="00960D4D">
        <w:rPr>
          <w:rFonts w:ascii="Calibri" w:hAnsi="Calibri" w:cs="Calibri"/>
          <w:sz w:val="20"/>
          <w:szCs w:val="20"/>
        </w:rPr>
        <w:t>);</w:t>
      </w:r>
      <w:r w:rsidR="007C0C95" w:rsidRPr="00960D4D">
        <w:rPr>
          <w:rFonts w:ascii="Calibri" w:hAnsi="Calibri" w:cs="Calibri"/>
          <w:sz w:val="20"/>
          <w:szCs w:val="20"/>
        </w:rPr>
        <w:br/>
      </w:r>
      <w:r w:rsidR="007C0C95" w:rsidRPr="00960D4D">
        <w:rPr>
          <w:rStyle w:val="hps"/>
          <w:rFonts w:ascii="Calibri" w:hAnsi="Calibri" w:cs="Calibri"/>
          <w:sz w:val="20"/>
          <w:szCs w:val="20"/>
        </w:rPr>
        <w:t>4.</w:t>
      </w:r>
      <w:r w:rsidR="007C0C95" w:rsidRPr="00960D4D">
        <w:rPr>
          <w:rFonts w:ascii="Calibri" w:hAnsi="Calibri" w:cs="Calibri"/>
          <w:sz w:val="20"/>
          <w:szCs w:val="20"/>
        </w:rPr>
        <w:t xml:space="preserve"> T</w:t>
      </w:r>
      <w:r w:rsidR="007C0C95" w:rsidRPr="00960D4D">
        <w:rPr>
          <w:rStyle w:val="hps"/>
          <w:rFonts w:ascii="Calibri" w:hAnsi="Calibri" w:cs="Calibri"/>
          <w:sz w:val="20"/>
          <w:szCs w:val="20"/>
        </w:rPr>
        <w:t>ransport</w:t>
      </w:r>
      <w:r w:rsidR="007C0C95" w:rsidRPr="00960D4D">
        <w:rPr>
          <w:rFonts w:ascii="Calibri" w:hAnsi="Calibri" w:cs="Calibri"/>
          <w:sz w:val="20"/>
          <w:szCs w:val="20"/>
        </w:rPr>
        <w:t xml:space="preserve"> </w:t>
      </w:r>
      <w:r w:rsidR="007C0C95" w:rsidRPr="00960D4D">
        <w:rPr>
          <w:rStyle w:val="hps"/>
          <w:rFonts w:ascii="Calibri" w:hAnsi="Calibri" w:cs="Calibri"/>
          <w:sz w:val="20"/>
          <w:szCs w:val="20"/>
        </w:rPr>
        <w:t>definition (in the seller’s offer</w:t>
      </w:r>
      <w:r w:rsidRPr="00960D4D">
        <w:rPr>
          <w:rStyle w:val="hps"/>
          <w:rFonts w:ascii="Calibri" w:hAnsi="Calibri" w:cs="Calibri"/>
          <w:sz w:val="20"/>
          <w:szCs w:val="20"/>
        </w:rPr>
        <w:t>,</w:t>
      </w:r>
      <w:r w:rsidR="007C0C95" w:rsidRPr="00960D4D">
        <w:rPr>
          <w:rFonts w:ascii="Calibri" w:hAnsi="Calibri" w:cs="Calibri"/>
          <w:sz w:val="20"/>
          <w:szCs w:val="20"/>
        </w:rPr>
        <w:t xml:space="preserve"> it </w:t>
      </w:r>
      <w:r w:rsidR="007C0C95" w:rsidRPr="00960D4D">
        <w:rPr>
          <w:rStyle w:val="hps"/>
          <w:rFonts w:ascii="Calibri" w:hAnsi="Calibri" w:cs="Calibri"/>
          <w:sz w:val="20"/>
          <w:szCs w:val="20"/>
        </w:rPr>
        <w:t>is proposed to</w:t>
      </w:r>
      <w:r w:rsidR="007C0C95" w:rsidRPr="00960D4D">
        <w:rPr>
          <w:rFonts w:ascii="Calibri" w:hAnsi="Calibri" w:cs="Calibri"/>
          <w:sz w:val="20"/>
          <w:szCs w:val="20"/>
        </w:rPr>
        <w:t xml:space="preserve"> </w:t>
      </w:r>
      <w:r w:rsidR="007C0C95" w:rsidRPr="00960D4D">
        <w:rPr>
          <w:rStyle w:val="hps"/>
          <w:rFonts w:ascii="Calibri" w:hAnsi="Calibri" w:cs="Calibri"/>
          <w:sz w:val="20"/>
          <w:szCs w:val="20"/>
        </w:rPr>
        <w:t>be carried by air</w:t>
      </w:r>
      <w:r w:rsidR="007C0C95" w:rsidRPr="00960D4D">
        <w:rPr>
          <w:rFonts w:ascii="Calibri" w:hAnsi="Calibri" w:cs="Calibri"/>
          <w:sz w:val="20"/>
          <w:szCs w:val="20"/>
        </w:rPr>
        <w:t>)</w:t>
      </w:r>
      <w:r w:rsidR="0022274A" w:rsidRPr="00960D4D">
        <w:rPr>
          <w:rFonts w:ascii="Calibri" w:hAnsi="Calibri" w:cs="Calibri"/>
          <w:sz w:val="20"/>
          <w:szCs w:val="20"/>
        </w:rPr>
        <w:t xml:space="preserve"> and t</w:t>
      </w:r>
      <w:r w:rsidR="007C0C95" w:rsidRPr="00960D4D">
        <w:rPr>
          <w:rStyle w:val="hps"/>
          <w:rFonts w:ascii="Calibri" w:hAnsi="Calibri" w:cs="Calibri"/>
          <w:sz w:val="20"/>
          <w:szCs w:val="20"/>
        </w:rPr>
        <w:t>est</w:t>
      </w:r>
      <w:r w:rsidR="007C0C95"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shipment</w:t>
      </w:r>
      <w:r w:rsidR="0022274A" w:rsidRPr="00960D4D">
        <w:rPr>
          <w:rStyle w:val="hps"/>
          <w:rFonts w:ascii="Calibri" w:hAnsi="Calibri" w:cs="Calibri"/>
          <w:sz w:val="20"/>
          <w:szCs w:val="20"/>
        </w:rPr>
        <w:t xml:space="preserve"> definition</w:t>
      </w:r>
    </w:p>
    <w:p w:rsidR="007C0C95" w:rsidRPr="00960D4D" w:rsidRDefault="0022274A">
      <w:pPr>
        <w:pStyle w:val="Brezrazmikov1"/>
        <w:rPr>
          <w:rFonts w:ascii="Calibri" w:hAnsi="Calibri" w:cs="Calibri"/>
          <w:sz w:val="20"/>
          <w:szCs w:val="20"/>
        </w:rPr>
      </w:pPr>
      <w:r w:rsidRPr="00960D4D">
        <w:rPr>
          <w:rStyle w:val="hps"/>
          <w:rFonts w:ascii="Calibri" w:hAnsi="Calibri" w:cs="Calibri"/>
          <w:sz w:val="20"/>
          <w:szCs w:val="20"/>
        </w:rPr>
        <w:t xml:space="preserve">    </w:t>
      </w:r>
      <w:r w:rsidR="007C0C95" w:rsidRPr="00960D4D">
        <w:rPr>
          <w:rStyle w:val="hps"/>
          <w:rFonts w:ascii="Calibri" w:hAnsi="Calibri" w:cs="Calibri"/>
          <w:sz w:val="20"/>
          <w:szCs w:val="20"/>
        </w:rPr>
        <w:t xml:space="preserve">(it is </w:t>
      </w:r>
      <w:r w:rsidR="007C0C95" w:rsidRPr="00960D4D">
        <w:rPr>
          <w:rFonts w:ascii="Calibri" w:hAnsi="Calibri" w:cs="Calibri"/>
          <w:sz w:val="20"/>
          <w:szCs w:val="20"/>
        </w:rPr>
        <w:t xml:space="preserve">recommended to use </w:t>
      </w:r>
      <w:r w:rsidR="007C0C95" w:rsidRPr="00960D4D">
        <w:rPr>
          <w:rStyle w:val="hps"/>
          <w:rFonts w:ascii="Calibri" w:hAnsi="Calibri" w:cs="Calibri"/>
          <w:sz w:val="20"/>
          <w:szCs w:val="20"/>
        </w:rPr>
        <w:t>10kg;</w:t>
      </w:r>
      <w:r w:rsidR="007C0C95" w:rsidRPr="00960D4D">
        <w:rPr>
          <w:rFonts w:ascii="Calibri" w:hAnsi="Calibri" w:cs="Calibri"/>
          <w:sz w:val="20"/>
          <w:szCs w:val="20"/>
        </w:rPr>
        <w:t xml:space="preserve"> 1kg is also </w:t>
      </w:r>
      <w:r w:rsidR="007C0C95" w:rsidRPr="00960D4D">
        <w:rPr>
          <w:rStyle w:val="hps"/>
          <w:rFonts w:ascii="Calibri" w:hAnsi="Calibri" w:cs="Calibri"/>
          <w:sz w:val="20"/>
          <w:szCs w:val="20"/>
        </w:rPr>
        <w:t>sufficient</w:t>
      </w:r>
      <w:r w:rsidR="00E02FCB" w:rsidRPr="00960D4D">
        <w:rPr>
          <w:rStyle w:val="hps"/>
          <w:rFonts w:ascii="Calibri" w:hAnsi="Calibri" w:cs="Calibri"/>
          <w:sz w:val="20"/>
          <w:szCs w:val="20"/>
        </w:rPr>
        <w:t>, it may be delievered by air in personal suitcase</w:t>
      </w:r>
      <w:r w:rsidR="007C0C95" w:rsidRPr="00960D4D">
        <w:rPr>
          <w:rStyle w:val="hps"/>
          <w:rFonts w:ascii="Calibri" w:hAnsi="Calibri" w:cs="Calibri"/>
          <w:sz w:val="20"/>
          <w:szCs w:val="20"/>
        </w:rPr>
        <w:t>)</w:t>
      </w:r>
      <w:r w:rsidR="007C0C95" w:rsidRPr="00960D4D">
        <w:rPr>
          <w:rFonts w:ascii="Calibri" w:hAnsi="Calibri" w:cs="Calibri"/>
          <w:sz w:val="20"/>
          <w:szCs w:val="20"/>
        </w:rPr>
        <w:t>.</w:t>
      </w:r>
    </w:p>
    <w:p w:rsidR="00960D4D" w:rsidRPr="00960D4D" w:rsidRDefault="00960D4D">
      <w:pPr>
        <w:pStyle w:val="Brezrazmikov1"/>
        <w:rPr>
          <w:rStyle w:val="hps"/>
          <w:rFonts w:ascii="Calibri" w:hAnsi="Calibri" w:cs="Calibri"/>
          <w:sz w:val="4"/>
          <w:szCs w:val="4"/>
        </w:rPr>
      </w:pPr>
    </w:p>
    <w:p w:rsidR="00960D4D" w:rsidRPr="00960D4D" w:rsidRDefault="007C0C95">
      <w:pPr>
        <w:pStyle w:val="Brezrazmikov1"/>
        <w:rPr>
          <w:rStyle w:val="hps"/>
          <w:rFonts w:ascii="Calibri" w:hAnsi="Calibri" w:cs="Calibri"/>
          <w:sz w:val="4"/>
          <w:szCs w:val="4"/>
        </w:rPr>
      </w:pPr>
      <w:r w:rsidRPr="00960D4D">
        <w:rPr>
          <w:rStyle w:val="hps"/>
          <w:rFonts w:ascii="Calibri" w:hAnsi="Calibri" w:cs="Calibri"/>
          <w:sz w:val="20"/>
          <w:szCs w:val="20"/>
        </w:rPr>
        <w:t>Seller’s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Offer</w:t>
      </w:r>
      <w:r w:rsidRPr="00960D4D">
        <w:rPr>
          <w:rFonts w:ascii="Calibri" w:hAnsi="Calibri" w:cs="Calibri"/>
          <w:sz w:val="20"/>
          <w:szCs w:val="20"/>
        </w:rPr>
        <w:t>:</w:t>
      </w:r>
      <w:r w:rsidRPr="00960D4D">
        <w:rPr>
          <w:rFonts w:ascii="Calibri" w:hAnsi="Calibri" w:cs="Calibri"/>
          <w:sz w:val="20"/>
          <w:szCs w:val="20"/>
        </w:rPr>
        <w:br/>
      </w:r>
      <w:r w:rsidRPr="00960D4D">
        <w:rPr>
          <w:rStyle w:val="hps"/>
          <w:rFonts w:ascii="Calibri" w:hAnsi="Calibri" w:cs="Calibri"/>
          <w:sz w:val="20"/>
          <w:szCs w:val="20"/>
        </w:rPr>
        <w:t xml:space="preserve">1. </w:t>
      </w:r>
      <w:r w:rsidRPr="00960D4D">
        <w:rPr>
          <w:rFonts w:ascii="Calibri" w:hAnsi="Calibri" w:cs="Calibri"/>
          <w:sz w:val="20"/>
          <w:szCs w:val="20"/>
        </w:rPr>
        <w:t xml:space="preserve">Proforma </w:t>
      </w:r>
      <w:r w:rsidRPr="00960D4D">
        <w:rPr>
          <w:rStyle w:val="hps"/>
          <w:rFonts w:ascii="Calibri" w:hAnsi="Calibri" w:cs="Calibri"/>
          <w:sz w:val="20"/>
          <w:szCs w:val="20"/>
        </w:rPr>
        <w:t>Invoice</w:t>
      </w:r>
      <w:r w:rsidRPr="00960D4D">
        <w:rPr>
          <w:rFonts w:ascii="Calibri" w:hAnsi="Calibri" w:cs="Calibri"/>
          <w:sz w:val="20"/>
          <w:szCs w:val="20"/>
        </w:rPr>
        <w:t xml:space="preserve"> of the seller;</w:t>
      </w:r>
      <w:r w:rsidRPr="00960D4D">
        <w:rPr>
          <w:rFonts w:ascii="Calibri" w:hAnsi="Calibri" w:cs="Calibri"/>
          <w:sz w:val="20"/>
          <w:szCs w:val="20"/>
        </w:rPr>
        <w:br/>
      </w:r>
      <w:r w:rsidRPr="00960D4D">
        <w:rPr>
          <w:rStyle w:val="hps"/>
          <w:rFonts w:ascii="Calibri" w:hAnsi="Calibri" w:cs="Calibri"/>
          <w:sz w:val="20"/>
          <w:szCs w:val="20"/>
        </w:rPr>
        <w:t>2.</w:t>
      </w:r>
      <w:r w:rsidRPr="00960D4D">
        <w:rPr>
          <w:rFonts w:ascii="Calibri" w:hAnsi="Calibri" w:cs="Calibri"/>
          <w:sz w:val="20"/>
          <w:szCs w:val="20"/>
        </w:rPr>
        <w:t xml:space="preserve"> D</w:t>
      </w:r>
      <w:r w:rsidRPr="00960D4D">
        <w:rPr>
          <w:rStyle w:val="hps"/>
          <w:rFonts w:ascii="Calibri" w:hAnsi="Calibri" w:cs="Calibri"/>
          <w:sz w:val="20"/>
          <w:szCs w:val="20"/>
        </w:rPr>
        <w:t>ocuments necessary for gold export (Export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documentation</w:t>
      </w:r>
      <w:r w:rsidRPr="00960D4D">
        <w:rPr>
          <w:rFonts w:ascii="Calibri" w:hAnsi="Calibri" w:cs="Calibri"/>
          <w:sz w:val="20"/>
          <w:szCs w:val="20"/>
        </w:rPr>
        <w:t xml:space="preserve">, </w:t>
      </w:r>
      <w:r w:rsidRPr="00960D4D">
        <w:rPr>
          <w:rStyle w:val="hps"/>
          <w:rFonts w:ascii="Calibri" w:hAnsi="Calibri" w:cs="Calibri"/>
          <w:sz w:val="20"/>
          <w:szCs w:val="20"/>
        </w:rPr>
        <w:t>prepared by the seller</w:t>
      </w:r>
      <w:r w:rsidRPr="00960D4D">
        <w:rPr>
          <w:rFonts w:ascii="Calibri" w:hAnsi="Calibri" w:cs="Calibri"/>
          <w:sz w:val="20"/>
          <w:szCs w:val="20"/>
        </w:rPr>
        <w:t>).</w:t>
      </w:r>
      <w:r w:rsidRPr="00960D4D">
        <w:rPr>
          <w:rFonts w:ascii="Calibri" w:hAnsi="Calibri" w:cs="Calibri"/>
          <w:sz w:val="20"/>
          <w:szCs w:val="20"/>
        </w:rPr>
        <w:br/>
      </w:r>
    </w:p>
    <w:p w:rsidR="00960D4D" w:rsidRPr="00960D4D" w:rsidRDefault="007C0C95">
      <w:pPr>
        <w:pStyle w:val="Brezrazmikov1"/>
        <w:rPr>
          <w:rStyle w:val="hps"/>
          <w:rFonts w:ascii="Calibri" w:hAnsi="Calibri" w:cs="Calibri"/>
          <w:sz w:val="4"/>
          <w:szCs w:val="4"/>
        </w:rPr>
      </w:pPr>
      <w:r w:rsidRPr="00960D4D">
        <w:rPr>
          <w:rStyle w:val="hps"/>
          <w:rFonts w:ascii="Calibri" w:hAnsi="Calibri" w:cs="Calibri"/>
          <w:sz w:val="20"/>
          <w:szCs w:val="20"/>
        </w:rPr>
        <w:t>Payment</w:t>
      </w:r>
      <w:r w:rsidRPr="00960D4D">
        <w:rPr>
          <w:rFonts w:ascii="Calibri" w:hAnsi="Calibri" w:cs="Calibri"/>
          <w:sz w:val="20"/>
          <w:szCs w:val="20"/>
        </w:rPr>
        <w:t xml:space="preserve"> for</w:t>
      </w:r>
      <w:r w:rsidRPr="00960D4D">
        <w:rPr>
          <w:rStyle w:val="hps"/>
          <w:rFonts w:ascii="Calibri" w:hAnsi="Calibri" w:cs="Calibri"/>
          <w:sz w:val="20"/>
          <w:szCs w:val="20"/>
        </w:rPr>
        <w:t xml:space="preserve"> refined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gold</w:t>
      </w:r>
      <w:r w:rsidRPr="00960D4D">
        <w:rPr>
          <w:rFonts w:ascii="Calibri" w:hAnsi="Calibri" w:cs="Calibri"/>
          <w:sz w:val="20"/>
          <w:szCs w:val="20"/>
        </w:rPr>
        <w:t>:</w:t>
      </w:r>
      <w:r w:rsidRPr="00960D4D">
        <w:rPr>
          <w:rFonts w:ascii="Calibri" w:hAnsi="Calibri" w:cs="Calibri"/>
          <w:sz w:val="20"/>
          <w:szCs w:val="20"/>
        </w:rPr>
        <w:br/>
      </w:r>
      <w:r w:rsidRPr="00960D4D">
        <w:rPr>
          <w:rStyle w:val="hps"/>
          <w:rFonts w:ascii="Calibri" w:hAnsi="Calibri" w:cs="Calibri"/>
          <w:sz w:val="20"/>
          <w:szCs w:val="20"/>
        </w:rPr>
        <w:t>1.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Value</w:t>
      </w:r>
      <w:r w:rsidRPr="00960D4D">
        <w:rPr>
          <w:rFonts w:ascii="Calibri" w:hAnsi="Calibri" w:cs="Calibri"/>
          <w:sz w:val="20"/>
          <w:szCs w:val="20"/>
        </w:rPr>
        <w:t xml:space="preserve"> is m</w:t>
      </w:r>
      <w:r w:rsidRPr="00960D4D">
        <w:rPr>
          <w:rStyle w:val="hps"/>
          <w:rFonts w:ascii="Calibri" w:hAnsi="Calibri" w:cs="Calibri"/>
          <w:sz w:val="20"/>
          <w:szCs w:val="20"/>
        </w:rPr>
        <w:t>easured according to the LBMA price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(gold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24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Carat, gold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999.9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purity</w:t>
      </w:r>
      <w:r w:rsidRPr="00960D4D">
        <w:rPr>
          <w:rFonts w:ascii="Calibri" w:hAnsi="Calibri" w:cs="Calibri"/>
          <w:sz w:val="20"/>
          <w:szCs w:val="20"/>
        </w:rPr>
        <w:t>);</w:t>
      </w:r>
      <w:r w:rsidRPr="00960D4D">
        <w:rPr>
          <w:rFonts w:ascii="Calibri" w:hAnsi="Calibri" w:cs="Calibri"/>
          <w:sz w:val="20"/>
          <w:szCs w:val="20"/>
        </w:rPr>
        <w:br/>
      </w:r>
      <w:r w:rsidRPr="00960D4D">
        <w:rPr>
          <w:rStyle w:val="hps"/>
          <w:rFonts w:ascii="Calibri" w:hAnsi="Calibri" w:cs="Calibri"/>
          <w:sz w:val="20"/>
          <w:szCs w:val="20"/>
        </w:rPr>
        <w:t>2.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Payment of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the agreed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value of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the share of fine gold</w:t>
      </w:r>
      <w:r w:rsidRPr="00960D4D">
        <w:rPr>
          <w:rFonts w:ascii="Calibri" w:hAnsi="Calibri" w:cs="Calibri"/>
          <w:sz w:val="20"/>
          <w:szCs w:val="20"/>
        </w:rPr>
        <w:t xml:space="preserve"> t</w:t>
      </w:r>
      <w:r w:rsidRPr="00960D4D">
        <w:rPr>
          <w:rStyle w:val="hps"/>
          <w:rFonts w:ascii="Calibri" w:hAnsi="Calibri" w:cs="Calibri"/>
          <w:sz w:val="20"/>
          <w:szCs w:val="20"/>
        </w:rPr>
        <w:t>o the seller’s bank account.</w:t>
      </w:r>
      <w:r w:rsidRPr="00960D4D">
        <w:rPr>
          <w:rFonts w:ascii="Calibri" w:hAnsi="Calibri" w:cs="Calibri"/>
          <w:sz w:val="20"/>
          <w:szCs w:val="20"/>
        </w:rPr>
        <w:br/>
      </w:r>
    </w:p>
    <w:p w:rsidR="007C0C95" w:rsidRPr="00960D4D" w:rsidRDefault="007C0C95">
      <w:pPr>
        <w:pStyle w:val="Brezrazmikov1"/>
        <w:rPr>
          <w:rFonts w:ascii="Calibri" w:hAnsi="Calibri" w:cs="Calibri"/>
          <w:sz w:val="20"/>
          <w:szCs w:val="20"/>
        </w:rPr>
      </w:pPr>
      <w:r w:rsidRPr="00960D4D">
        <w:rPr>
          <w:rStyle w:val="hps"/>
          <w:rFonts w:ascii="Calibri" w:hAnsi="Calibri" w:cs="Calibri"/>
          <w:sz w:val="20"/>
          <w:szCs w:val="20"/>
        </w:rPr>
        <w:t>Payment process:</w:t>
      </w:r>
      <w:r w:rsidRPr="00960D4D">
        <w:rPr>
          <w:rFonts w:ascii="Calibri" w:hAnsi="Calibri" w:cs="Calibri"/>
          <w:sz w:val="20"/>
          <w:szCs w:val="20"/>
        </w:rPr>
        <w:br/>
      </w:r>
      <w:r w:rsidRPr="00960D4D">
        <w:rPr>
          <w:rStyle w:val="hps"/>
          <w:rFonts w:ascii="Calibri" w:hAnsi="Calibri" w:cs="Calibri"/>
          <w:sz w:val="20"/>
          <w:szCs w:val="20"/>
        </w:rPr>
        <w:t>1.</w:t>
      </w:r>
      <w:r w:rsidRPr="00960D4D">
        <w:rPr>
          <w:rFonts w:ascii="Calibri" w:hAnsi="Calibri" w:cs="Calibri"/>
          <w:sz w:val="20"/>
          <w:szCs w:val="20"/>
        </w:rPr>
        <w:t xml:space="preserve"> Raw </w:t>
      </w:r>
      <w:r w:rsidRPr="00960D4D">
        <w:rPr>
          <w:rStyle w:val="hps"/>
          <w:rFonts w:ascii="Calibri" w:hAnsi="Calibri" w:cs="Calibri"/>
          <w:sz w:val="20"/>
          <w:szCs w:val="20"/>
        </w:rPr>
        <w:t>Gold is put on Deposit</w:t>
      </w:r>
      <w:r w:rsidRPr="00960D4D">
        <w:rPr>
          <w:rFonts w:ascii="Calibri" w:hAnsi="Calibri" w:cs="Calibri"/>
          <w:sz w:val="20"/>
          <w:szCs w:val="20"/>
        </w:rPr>
        <w:t xml:space="preserve"> at</w:t>
      </w:r>
      <w:r w:rsidRPr="00960D4D">
        <w:rPr>
          <w:rStyle w:val="hps"/>
          <w:rFonts w:ascii="Calibri" w:hAnsi="Calibri" w:cs="Calibri"/>
          <w:sz w:val="20"/>
          <w:szCs w:val="20"/>
        </w:rPr>
        <w:t xml:space="preserve"> the</w:t>
      </w:r>
      <w:r w:rsidRPr="00960D4D">
        <w:rPr>
          <w:rFonts w:ascii="Calibri" w:hAnsi="Calibri" w:cs="Calibri"/>
          <w:sz w:val="20"/>
          <w:szCs w:val="20"/>
        </w:rPr>
        <w:t xml:space="preserve"> Refinery’s Bank – </w:t>
      </w:r>
      <w:r w:rsidRPr="00960D4D">
        <w:rPr>
          <w:rStyle w:val="hps"/>
          <w:rFonts w:ascii="Calibri" w:hAnsi="Calibri" w:cs="Calibri"/>
          <w:sz w:val="20"/>
          <w:szCs w:val="20"/>
        </w:rPr>
        <w:t>Metal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Account</w:t>
      </w:r>
      <w:r w:rsidRPr="00960D4D">
        <w:rPr>
          <w:rFonts w:ascii="Calibri" w:hAnsi="Calibri" w:cs="Calibri"/>
          <w:sz w:val="20"/>
          <w:szCs w:val="20"/>
        </w:rPr>
        <w:t>.</w:t>
      </w:r>
      <w:r w:rsidRPr="00960D4D">
        <w:rPr>
          <w:rFonts w:ascii="Calibri" w:hAnsi="Calibri" w:cs="Calibri"/>
          <w:sz w:val="20"/>
          <w:szCs w:val="20"/>
        </w:rPr>
        <w:br/>
      </w:r>
      <w:r w:rsidRPr="00960D4D">
        <w:rPr>
          <w:rStyle w:val="hps"/>
          <w:rFonts w:ascii="Calibri" w:hAnsi="Calibri" w:cs="Calibri"/>
          <w:sz w:val="20"/>
          <w:szCs w:val="20"/>
        </w:rPr>
        <w:t>2.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Until final payment</w:t>
      </w:r>
      <w:r w:rsidRPr="00960D4D">
        <w:rPr>
          <w:rFonts w:ascii="Calibri" w:hAnsi="Calibri" w:cs="Calibri"/>
          <w:sz w:val="20"/>
          <w:szCs w:val="20"/>
        </w:rPr>
        <w:t xml:space="preserve"> of the agreed </w:t>
      </w:r>
      <w:r w:rsidRPr="00960D4D">
        <w:rPr>
          <w:rStyle w:val="hps"/>
          <w:rFonts w:ascii="Calibri" w:hAnsi="Calibri" w:cs="Calibri"/>
          <w:sz w:val="20"/>
          <w:szCs w:val="20"/>
        </w:rPr>
        <w:t>value is made, the Gold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remains the property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of the seller.</w:t>
      </w:r>
      <w:r w:rsidRPr="00960D4D">
        <w:rPr>
          <w:rFonts w:ascii="Calibri" w:hAnsi="Calibri" w:cs="Calibri"/>
          <w:sz w:val="20"/>
          <w:szCs w:val="20"/>
        </w:rPr>
        <w:br/>
      </w:r>
      <w:r w:rsidRPr="00960D4D">
        <w:rPr>
          <w:rStyle w:val="hps"/>
          <w:rFonts w:ascii="Calibri" w:hAnsi="Calibri" w:cs="Calibri"/>
          <w:sz w:val="20"/>
          <w:szCs w:val="20"/>
        </w:rPr>
        <w:t>3.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Timeline definition</w:t>
      </w:r>
      <w:r w:rsidRPr="00960D4D">
        <w:rPr>
          <w:rFonts w:ascii="Calibri" w:hAnsi="Calibri" w:cs="Calibri"/>
          <w:sz w:val="20"/>
          <w:szCs w:val="20"/>
        </w:rPr>
        <w:t xml:space="preserve">: </w:t>
      </w:r>
      <w:r w:rsidRPr="00960D4D">
        <w:rPr>
          <w:rStyle w:val="hps"/>
          <w:rFonts w:ascii="Calibri" w:hAnsi="Calibri" w:cs="Calibri"/>
          <w:sz w:val="20"/>
          <w:szCs w:val="20"/>
        </w:rPr>
        <w:t>from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first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shipment</w:t>
      </w:r>
      <w:r w:rsidRPr="00960D4D">
        <w:rPr>
          <w:rFonts w:ascii="Calibri" w:hAnsi="Calibri" w:cs="Calibri"/>
          <w:sz w:val="20"/>
          <w:szCs w:val="20"/>
        </w:rPr>
        <w:t xml:space="preserve"> arrival </w:t>
      </w:r>
      <w:r w:rsidRPr="00960D4D">
        <w:rPr>
          <w:rStyle w:val="hps"/>
          <w:rFonts w:ascii="Calibri" w:hAnsi="Calibri" w:cs="Calibri"/>
          <w:sz w:val="20"/>
          <w:szCs w:val="20"/>
        </w:rPr>
        <w:t>to the final payment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of the first shipment</w:t>
      </w:r>
      <w:r w:rsidRPr="00960D4D">
        <w:rPr>
          <w:rFonts w:ascii="Calibri" w:hAnsi="Calibri" w:cs="Calibri"/>
          <w:sz w:val="20"/>
          <w:szCs w:val="20"/>
        </w:rPr>
        <w:t>.</w:t>
      </w:r>
      <w:r w:rsidRPr="00960D4D">
        <w:rPr>
          <w:rFonts w:ascii="Calibri" w:hAnsi="Calibri" w:cs="Calibri"/>
          <w:sz w:val="20"/>
          <w:szCs w:val="20"/>
        </w:rPr>
        <w:br/>
      </w:r>
      <w:r w:rsidRPr="00960D4D">
        <w:rPr>
          <w:rStyle w:val="hps"/>
          <w:rFonts w:ascii="Calibri" w:hAnsi="Calibri" w:cs="Calibri"/>
          <w:sz w:val="20"/>
          <w:szCs w:val="20"/>
        </w:rPr>
        <w:t>4.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Procedure defining conditions of further</w:t>
      </w:r>
      <w:r w:rsidRPr="00960D4D">
        <w:rPr>
          <w:rFonts w:ascii="Calibri" w:hAnsi="Calibri" w:cs="Calibri"/>
          <w:sz w:val="20"/>
          <w:szCs w:val="20"/>
        </w:rPr>
        <w:t xml:space="preserve"> Gold </w:t>
      </w:r>
      <w:r w:rsidRPr="00960D4D">
        <w:rPr>
          <w:rStyle w:val="hps"/>
          <w:rFonts w:ascii="Calibri" w:hAnsi="Calibri" w:cs="Calibri"/>
          <w:sz w:val="20"/>
          <w:szCs w:val="20"/>
        </w:rPr>
        <w:t>supplies</w:t>
      </w:r>
      <w:r w:rsidRPr="00960D4D">
        <w:rPr>
          <w:rFonts w:ascii="Calibri" w:hAnsi="Calibri" w:cs="Calibri"/>
          <w:sz w:val="20"/>
          <w:szCs w:val="20"/>
        </w:rPr>
        <w:t xml:space="preserve"> for</w:t>
      </w:r>
      <w:r w:rsidRPr="00960D4D">
        <w:rPr>
          <w:rStyle w:val="hps"/>
          <w:rFonts w:ascii="Calibri" w:hAnsi="Calibri" w:cs="Calibri"/>
          <w:sz w:val="20"/>
          <w:szCs w:val="20"/>
        </w:rPr>
        <w:t xml:space="preserve"> the continuation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of cooperation.</w:t>
      </w:r>
    </w:p>
    <w:p w:rsidR="007C0C95" w:rsidRPr="00960D4D" w:rsidRDefault="007C0C95">
      <w:pPr>
        <w:rPr>
          <w:rFonts w:ascii="Calibri" w:hAnsi="Calibri" w:cs="Calibri"/>
          <w:sz w:val="4"/>
          <w:szCs w:val="4"/>
        </w:rPr>
      </w:pPr>
    </w:p>
    <w:p w:rsidR="007C0C95" w:rsidRPr="00960D4D" w:rsidRDefault="007C0C95">
      <w:pPr>
        <w:autoSpaceDE w:val="0"/>
        <w:rPr>
          <w:rFonts w:ascii="Calibri" w:hAnsi="Calibri" w:cs="Calibri"/>
          <w:sz w:val="20"/>
          <w:szCs w:val="20"/>
        </w:rPr>
      </w:pPr>
      <w:r w:rsidRPr="00960D4D">
        <w:rPr>
          <w:rStyle w:val="hps"/>
          <w:rFonts w:ascii="Calibri" w:hAnsi="Calibri" w:cs="Calibri"/>
          <w:sz w:val="20"/>
          <w:szCs w:val="20"/>
        </w:rPr>
        <w:t>After adjusting for all the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details of the offer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and the procedure</w:t>
      </w:r>
      <w:r w:rsidRPr="00960D4D">
        <w:rPr>
          <w:rFonts w:ascii="Calibri" w:hAnsi="Calibri" w:cs="Calibri"/>
          <w:sz w:val="20"/>
          <w:szCs w:val="20"/>
        </w:rPr>
        <w:t xml:space="preserve">, the seller </w:t>
      </w:r>
      <w:r w:rsidRPr="00960D4D">
        <w:rPr>
          <w:rStyle w:val="hps"/>
          <w:rFonts w:ascii="Calibri" w:hAnsi="Calibri" w:cs="Calibri"/>
          <w:sz w:val="20"/>
          <w:szCs w:val="20"/>
        </w:rPr>
        <w:t>sends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the shipment to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the previously agreed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location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 xml:space="preserve">(Refinery location </w:t>
      </w:r>
      <w:r w:rsidRPr="00960D4D">
        <w:rPr>
          <w:rFonts w:ascii="Calibri" w:hAnsi="Calibri" w:cs="Calibri"/>
          <w:sz w:val="20"/>
          <w:szCs w:val="20"/>
        </w:rPr>
        <w:t xml:space="preserve">Airport). </w:t>
      </w:r>
      <w:r w:rsidRPr="00960D4D">
        <w:rPr>
          <w:rStyle w:val="hps"/>
          <w:rFonts w:ascii="Calibri" w:hAnsi="Calibri" w:cs="Calibri"/>
          <w:sz w:val="20"/>
          <w:szCs w:val="20"/>
        </w:rPr>
        <w:t>After Customs</w:t>
      </w:r>
      <w:r w:rsidRPr="00960D4D">
        <w:rPr>
          <w:rStyle w:val="shorttext"/>
          <w:rFonts w:ascii="Calibri" w:hAnsi="Calibri" w:cs="Calibri"/>
          <w:sz w:val="20"/>
          <w:szCs w:val="20"/>
        </w:rPr>
        <w:t xml:space="preserve"> clearance (</w:t>
      </w:r>
      <w:r w:rsidRPr="00960D4D">
        <w:rPr>
          <w:rStyle w:val="hps"/>
          <w:rFonts w:ascii="Calibri" w:hAnsi="Calibri" w:cs="Calibri"/>
          <w:sz w:val="20"/>
          <w:szCs w:val="20"/>
        </w:rPr>
        <w:t>border entry) the Refinery organises all transport activities necessary for</w:t>
      </w:r>
      <w:r w:rsidRPr="00960D4D">
        <w:rPr>
          <w:rFonts w:ascii="Calibri" w:hAnsi="Calibri" w:cs="Calibri"/>
          <w:sz w:val="20"/>
          <w:szCs w:val="20"/>
        </w:rPr>
        <w:t xml:space="preserve"> the </w:t>
      </w:r>
      <w:r w:rsidRPr="00960D4D">
        <w:rPr>
          <w:rStyle w:val="hps"/>
          <w:rFonts w:ascii="Calibri" w:hAnsi="Calibri" w:cs="Calibri"/>
          <w:sz w:val="20"/>
          <w:szCs w:val="20"/>
        </w:rPr>
        <w:t>shipment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to arrive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from the airport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to the Refinery.</w:t>
      </w:r>
      <w:r w:rsidRPr="00960D4D">
        <w:rPr>
          <w:rFonts w:ascii="Calibri" w:hAnsi="Calibri" w:cs="Calibri"/>
          <w:sz w:val="20"/>
          <w:szCs w:val="20"/>
        </w:rPr>
        <w:t xml:space="preserve"> These </w:t>
      </w:r>
      <w:r w:rsidRPr="00960D4D">
        <w:rPr>
          <w:rStyle w:val="hps"/>
          <w:rFonts w:ascii="Calibri" w:hAnsi="Calibri" w:cs="Calibri"/>
          <w:sz w:val="20"/>
          <w:szCs w:val="20"/>
        </w:rPr>
        <w:t>costs are covered by the Refinery. The gold is then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melted</w:t>
      </w:r>
      <w:r w:rsidRPr="00960D4D">
        <w:rPr>
          <w:rFonts w:ascii="Calibri" w:hAnsi="Calibri" w:cs="Calibri"/>
          <w:sz w:val="20"/>
          <w:szCs w:val="20"/>
        </w:rPr>
        <w:t xml:space="preserve">, an </w:t>
      </w:r>
      <w:r w:rsidRPr="00960D4D">
        <w:rPr>
          <w:rStyle w:val="hps"/>
          <w:rFonts w:ascii="Calibri" w:hAnsi="Calibri" w:cs="Calibri"/>
          <w:sz w:val="20"/>
          <w:szCs w:val="20"/>
        </w:rPr>
        <w:t>Assay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Report is prepared</w:t>
      </w:r>
      <w:r w:rsidRPr="00960D4D">
        <w:rPr>
          <w:rFonts w:ascii="Calibri" w:hAnsi="Calibri" w:cs="Calibri"/>
          <w:sz w:val="20"/>
          <w:szCs w:val="20"/>
        </w:rPr>
        <w:t xml:space="preserve">, </w:t>
      </w:r>
      <w:r w:rsidRPr="00960D4D">
        <w:rPr>
          <w:rStyle w:val="hps"/>
          <w:rFonts w:ascii="Calibri" w:hAnsi="Calibri" w:cs="Calibri"/>
          <w:sz w:val="20"/>
          <w:szCs w:val="20"/>
        </w:rPr>
        <w:t>and</w:t>
      </w:r>
      <w:r w:rsidRPr="00960D4D">
        <w:rPr>
          <w:rFonts w:ascii="Calibri" w:hAnsi="Calibri" w:cs="Calibri"/>
          <w:sz w:val="20"/>
          <w:szCs w:val="20"/>
        </w:rPr>
        <w:t xml:space="preserve"> finally payment of the </w:t>
      </w:r>
      <w:r w:rsidRPr="00960D4D">
        <w:rPr>
          <w:rStyle w:val="hps"/>
          <w:rFonts w:ascii="Calibri" w:hAnsi="Calibri" w:cs="Calibri"/>
          <w:sz w:val="20"/>
          <w:szCs w:val="20"/>
        </w:rPr>
        <w:t>gold value is made</w:t>
      </w:r>
      <w:r w:rsidRPr="00960D4D">
        <w:rPr>
          <w:rFonts w:ascii="Calibri" w:hAnsi="Calibri" w:cs="Calibri"/>
          <w:sz w:val="20"/>
          <w:szCs w:val="20"/>
        </w:rPr>
        <w:t xml:space="preserve">. </w:t>
      </w:r>
      <w:r w:rsidRPr="00960D4D">
        <w:rPr>
          <w:rStyle w:val="hps"/>
          <w:rFonts w:ascii="Calibri" w:hAnsi="Calibri" w:cs="Calibri"/>
          <w:sz w:val="20"/>
          <w:szCs w:val="20"/>
        </w:rPr>
        <w:t>Shipping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costs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 xml:space="preserve">to the </w:t>
      </w:r>
      <w:r w:rsidRPr="00960D4D">
        <w:rPr>
          <w:rFonts w:ascii="Calibri" w:hAnsi="Calibri" w:cs="Calibri"/>
          <w:sz w:val="20"/>
          <w:szCs w:val="20"/>
        </w:rPr>
        <w:t xml:space="preserve">Refinery </w:t>
      </w:r>
      <w:r w:rsidRPr="00960D4D">
        <w:rPr>
          <w:rStyle w:val="hps"/>
          <w:rFonts w:ascii="Calibri" w:hAnsi="Calibri" w:cs="Calibri"/>
          <w:sz w:val="20"/>
          <w:szCs w:val="20"/>
        </w:rPr>
        <w:t>Airport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location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are</w:t>
      </w:r>
      <w:r w:rsidRPr="00960D4D">
        <w:rPr>
          <w:rFonts w:ascii="Calibri" w:hAnsi="Calibri" w:cs="Calibri"/>
          <w:sz w:val="20"/>
          <w:szCs w:val="20"/>
        </w:rPr>
        <w:t xml:space="preserve"> covered by </w:t>
      </w:r>
      <w:r w:rsidRPr="00960D4D">
        <w:rPr>
          <w:rStyle w:val="hps"/>
          <w:rFonts w:ascii="Calibri" w:hAnsi="Calibri" w:cs="Calibri"/>
          <w:sz w:val="20"/>
          <w:szCs w:val="20"/>
        </w:rPr>
        <w:t>the seller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(CIF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Refinery</w:t>
      </w:r>
      <w:r w:rsidRPr="00960D4D">
        <w:rPr>
          <w:rFonts w:ascii="Calibri" w:hAnsi="Calibri" w:cs="Calibri"/>
          <w:sz w:val="20"/>
          <w:szCs w:val="20"/>
        </w:rPr>
        <w:t xml:space="preserve">) </w:t>
      </w:r>
      <w:r w:rsidRPr="00960D4D">
        <w:rPr>
          <w:rStyle w:val="hps"/>
          <w:rFonts w:ascii="Calibri" w:hAnsi="Calibri" w:cs="Calibri"/>
          <w:sz w:val="20"/>
          <w:szCs w:val="20"/>
        </w:rPr>
        <w:t>unless the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buyer and the seller</w:t>
      </w:r>
      <w:r w:rsidRPr="00960D4D">
        <w:rPr>
          <w:rFonts w:ascii="Calibri" w:hAnsi="Calibri" w:cs="Calibri"/>
          <w:sz w:val="20"/>
          <w:szCs w:val="20"/>
        </w:rPr>
        <w:t xml:space="preserve"> have previously </w:t>
      </w:r>
      <w:r w:rsidRPr="00960D4D">
        <w:rPr>
          <w:rStyle w:val="hps"/>
          <w:rFonts w:ascii="Calibri" w:hAnsi="Calibri" w:cs="Calibri"/>
          <w:sz w:val="20"/>
          <w:szCs w:val="20"/>
        </w:rPr>
        <w:t>agreed otherwise.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For shipments</w:t>
      </w:r>
      <w:r w:rsidRPr="00960D4D">
        <w:rPr>
          <w:rFonts w:ascii="Calibri" w:hAnsi="Calibri" w:cs="Calibri"/>
          <w:sz w:val="20"/>
          <w:szCs w:val="20"/>
        </w:rPr>
        <w:t xml:space="preserve"> of </w:t>
      </w:r>
      <w:r w:rsidRPr="00960D4D">
        <w:rPr>
          <w:rStyle w:val="hps"/>
          <w:rFonts w:ascii="Calibri" w:hAnsi="Calibri" w:cs="Calibri"/>
          <w:sz w:val="20"/>
          <w:szCs w:val="20"/>
        </w:rPr>
        <w:t>over 100 kg</w:t>
      </w:r>
      <w:r w:rsidRPr="00960D4D">
        <w:rPr>
          <w:rFonts w:ascii="Calibri" w:hAnsi="Calibri" w:cs="Calibri"/>
          <w:sz w:val="20"/>
          <w:szCs w:val="20"/>
        </w:rPr>
        <w:t xml:space="preserve"> of Gold, </w:t>
      </w:r>
      <w:r w:rsidRPr="00960D4D">
        <w:rPr>
          <w:rStyle w:val="hps"/>
          <w:rFonts w:ascii="Calibri" w:hAnsi="Calibri" w:cs="Calibri"/>
          <w:sz w:val="20"/>
          <w:szCs w:val="20"/>
        </w:rPr>
        <w:t>there is the possibility</w:t>
      </w:r>
      <w:r w:rsidRPr="00960D4D">
        <w:rPr>
          <w:rFonts w:ascii="Calibri" w:hAnsi="Calibri" w:cs="Calibri"/>
          <w:sz w:val="20"/>
          <w:szCs w:val="20"/>
        </w:rPr>
        <w:t xml:space="preserve"> t</w:t>
      </w:r>
      <w:r w:rsidRPr="00960D4D">
        <w:rPr>
          <w:rStyle w:val="hps"/>
          <w:rFonts w:ascii="Calibri" w:hAnsi="Calibri" w:cs="Calibri"/>
          <w:sz w:val="20"/>
          <w:szCs w:val="20"/>
        </w:rPr>
        <w:t>o request special Gold Air Shipment.</w:t>
      </w:r>
    </w:p>
    <w:p w:rsidR="00960D4D" w:rsidRPr="00960D4D" w:rsidRDefault="00960D4D">
      <w:pPr>
        <w:autoSpaceDE w:val="0"/>
        <w:rPr>
          <w:rStyle w:val="hps"/>
          <w:rFonts w:ascii="Calibri" w:hAnsi="Calibri" w:cs="Calibri"/>
          <w:sz w:val="4"/>
          <w:szCs w:val="4"/>
        </w:rPr>
      </w:pPr>
    </w:p>
    <w:p w:rsidR="00960D4D" w:rsidRPr="00960D4D" w:rsidRDefault="007C0C95">
      <w:pPr>
        <w:autoSpaceDE w:val="0"/>
        <w:rPr>
          <w:rStyle w:val="hps"/>
          <w:rFonts w:ascii="Calibri" w:hAnsi="Calibri" w:cs="Calibri"/>
          <w:sz w:val="4"/>
          <w:szCs w:val="4"/>
        </w:rPr>
      </w:pPr>
      <w:r w:rsidRPr="00960D4D">
        <w:rPr>
          <w:rStyle w:val="hps"/>
          <w:rFonts w:ascii="Calibri" w:hAnsi="Calibri" w:cs="Calibri"/>
          <w:sz w:val="20"/>
          <w:szCs w:val="20"/>
        </w:rPr>
        <w:t>Gold Global collaborates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with several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Refineries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in Europe</w:t>
      </w:r>
      <w:r w:rsidRPr="00960D4D">
        <w:rPr>
          <w:rFonts w:ascii="Calibri" w:hAnsi="Calibri" w:cs="Calibri"/>
          <w:sz w:val="20"/>
          <w:szCs w:val="20"/>
        </w:rPr>
        <w:t xml:space="preserve">, America, Australia, Asia </w:t>
      </w:r>
      <w:r w:rsidRPr="00960D4D">
        <w:rPr>
          <w:rStyle w:val="hps"/>
          <w:rFonts w:ascii="Calibri" w:hAnsi="Calibri" w:cs="Calibri"/>
          <w:sz w:val="20"/>
          <w:szCs w:val="20"/>
        </w:rPr>
        <w:t>and Africa.</w:t>
      </w:r>
      <w:r w:rsidRPr="00960D4D">
        <w:rPr>
          <w:rFonts w:ascii="Calibri" w:hAnsi="Calibri" w:cs="Calibri"/>
          <w:sz w:val="20"/>
          <w:szCs w:val="20"/>
        </w:rPr>
        <w:br/>
      </w:r>
      <w:r w:rsidRPr="00960D4D">
        <w:rPr>
          <w:rStyle w:val="hps"/>
          <w:rFonts w:ascii="Calibri" w:hAnsi="Calibri" w:cs="Calibri"/>
          <w:sz w:val="20"/>
          <w:szCs w:val="20"/>
        </w:rPr>
        <w:t>All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Refineries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are properly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verified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and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are generally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able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to process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at least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300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kg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of gold daily.</w:t>
      </w:r>
      <w:r w:rsidRPr="00960D4D">
        <w:rPr>
          <w:rFonts w:ascii="Calibri" w:hAnsi="Calibri" w:cs="Calibri"/>
          <w:sz w:val="20"/>
          <w:szCs w:val="20"/>
        </w:rPr>
        <w:br/>
      </w:r>
    </w:p>
    <w:p w:rsidR="00960D4D" w:rsidRPr="00960D4D" w:rsidRDefault="007C0C95">
      <w:pPr>
        <w:autoSpaceDE w:val="0"/>
        <w:rPr>
          <w:rFonts w:ascii="Calibri" w:hAnsi="Calibri" w:cs="Calibri"/>
          <w:sz w:val="4"/>
          <w:szCs w:val="4"/>
        </w:rPr>
      </w:pPr>
      <w:r w:rsidRPr="00960D4D">
        <w:rPr>
          <w:rStyle w:val="hps"/>
          <w:rFonts w:ascii="Calibri" w:hAnsi="Calibri" w:cs="Calibri"/>
          <w:sz w:val="20"/>
          <w:szCs w:val="20"/>
        </w:rPr>
        <w:t>Shipping</w:t>
      </w:r>
      <w:r w:rsidRPr="00960D4D">
        <w:rPr>
          <w:rFonts w:ascii="Calibri" w:hAnsi="Calibri" w:cs="Calibri"/>
          <w:sz w:val="20"/>
          <w:szCs w:val="20"/>
        </w:rPr>
        <w:t xml:space="preserve"> arrival to</w:t>
      </w:r>
      <w:r w:rsidRPr="00960D4D">
        <w:rPr>
          <w:rStyle w:val="hps"/>
          <w:rFonts w:ascii="Calibri" w:hAnsi="Calibri" w:cs="Calibri"/>
          <w:sz w:val="20"/>
          <w:szCs w:val="20"/>
        </w:rPr>
        <w:t xml:space="preserve"> the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Refinery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should be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scheduled at least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two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days prior to initial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transport.</w:t>
      </w:r>
      <w:r w:rsidRPr="00960D4D">
        <w:rPr>
          <w:rFonts w:ascii="Calibri" w:hAnsi="Calibri" w:cs="Calibri"/>
          <w:sz w:val="20"/>
          <w:szCs w:val="20"/>
        </w:rPr>
        <w:br/>
      </w:r>
      <w:r w:rsidRPr="00960D4D">
        <w:rPr>
          <w:rStyle w:val="hps"/>
          <w:rFonts w:ascii="Calibri" w:hAnsi="Calibri" w:cs="Calibri"/>
          <w:sz w:val="20"/>
          <w:szCs w:val="20"/>
        </w:rPr>
        <w:t>The Refinery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carries out all the gold quality checks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and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makes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gold bullion</w:t>
      </w:r>
      <w:r w:rsidRPr="00960D4D">
        <w:rPr>
          <w:rFonts w:ascii="Calibri" w:hAnsi="Calibri" w:cs="Calibri"/>
          <w:sz w:val="20"/>
          <w:szCs w:val="20"/>
        </w:rPr>
        <w:t xml:space="preserve"> according to </w:t>
      </w:r>
      <w:r w:rsidRPr="00960D4D">
        <w:rPr>
          <w:rStyle w:val="hps"/>
          <w:rFonts w:ascii="Calibri" w:hAnsi="Calibri" w:cs="Calibri"/>
          <w:sz w:val="20"/>
          <w:szCs w:val="20"/>
        </w:rPr>
        <w:t>the endbuyer’s request</w:t>
      </w:r>
      <w:r w:rsidRPr="00960D4D">
        <w:rPr>
          <w:rFonts w:ascii="Calibri" w:hAnsi="Calibri" w:cs="Calibri"/>
          <w:sz w:val="20"/>
          <w:szCs w:val="20"/>
        </w:rPr>
        <w:t>.</w:t>
      </w:r>
      <w:r w:rsidR="00A03A70"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Payment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and the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transfer of gold ownership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is executed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after the</w:t>
      </w:r>
      <w:r w:rsidRPr="00960D4D">
        <w:rPr>
          <w:rFonts w:ascii="Calibri" w:hAnsi="Calibri" w:cs="Calibri"/>
          <w:sz w:val="20"/>
          <w:szCs w:val="20"/>
        </w:rPr>
        <w:t xml:space="preserve"> Refinery </w:t>
      </w:r>
      <w:r w:rsidRPr="00960D4D">
        <w:rPr>
          <w:rStyle w:val="hps"/>
          <w:rFonts w:ascii="Calibri" w:hAnsi="Calibri" w:cs="Calibri"/>
          <w:sz w:val="20"/>
          <w:szCs w:val="20"/>
        </w:rPr>
        <w:t>Assay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report is made</w:t>
      </w:r>
      <w:r w:rsidRPr="00960D4D">
        <w:rPr>
          <w:rFonts w:ascii="Calibri" w:hAnsi="Calibri" w:cs="Calibri"/>
          <w:sz w:val="20"/>
          <w:szCs w:val="20"/>
        </w:rPr>
        <w:t>.</w:t>
      </w:r>
      <w:r w:rsidRPr="00960D4D">
        <w:rPr>
          <w:rFonts w:ascii="Calibri" w:hAnsi="Calibri" w:cs="Calibri"/>
          <w:sz w:val="20"/>
          <w:szCs w:val="20"/>
        </w:rPr>
        <w:br/>
      </w:r>
    </w:p>
    <w:p w:rsidR="00960D4D" w:rsidRPr="00960D4D" w:rsidRDefault="007C0C95">
      <w:pPr>
        <w:autoSpaceDE w:val="0"/>
        <w:rPr>
          <w:rStyle w:val="hps"/>
          <w:rFonts w:ascii="Calibri" w:hAnsi="Calibri" w:cs="Calibri"/>
          <w:sz w:val="4"/>
          <w:szCs w:val="4"/>
        </w:rPr>
      </w:pPr>
      <w:r w:rsidRPr="00960D4D">
        <w:rPr>
          <w:rFonts w:ascii="Calibri" w:hAnsi="Calibri" w:cs="Calibri"/>
          <w:sz w:val="20"/>
          <w:szCs w:val="20"/>
        </w:rPr>
        <w:t xml:space="preserve">The </w:t>
      </w:r>
      <w:r w:rsidRPr="00960D4D">
        <w:rPr>
          <w:rStyle w:val="hps"/>
          <w:rFonts w:ascii="Calibri" w:hAnsi="Calibri" w:cs="Calibri"/>
          <w:sz w:val="20"/>
          <w:szCs w:val="20"/>
        </w:rPr>
        <w:t>recipient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of the shipment is the Refinery.</w:t>
      </w:r>
      <w:r w:rsidRPr="00960D4D">
        <w:rPr>
          <w:rFonts w:ascii="Calibri" w:hAnsi="Calibri" w:cs="Calibri"/>
          <w:sz w:val="20"/>
          <w:szCs w:val="20"/>
        </w:rPr>
        <w:t xml:space="preserve"> U</w:t>
      </w:r>
      <w:r w:rsidRPr="00960D4D">
        <w:rPr>
          <w:rStyle w:val="hps"/>
          <w:rFonts w:ascii="Calibri" w:hAnsi="Calibri" w:cs="Calibri"/>
          <w:sz w:val="20"/>
          <w:szCs w:val="20"/>
        </w:rPr>
        <w:t>ntil</w:t>
      </w:r>
      <w:r w:rsidRPr="00960D4D">
        <w:rPr>
          <w:rFonts w:ascii="Calibri" w:hAnsi="Calibri" w:cs="Calibri"/>
          <w:sz w:val="20"/>
          <w:szCs w:val="20"/>
        </w:rPr>
        <w:t xml:space="preserve"> full </w:t>
      </w:r>
      <w:r w:rsidRPr="00960D4D">
        <w:rPr>
          <w:rStyle w:val="hps"/>
          <w:rFonts w:ascii="Calibri" w:hAnsi="Calibri" w:cs="Calibri"/>
          <w:sz w:val="20"/>
          <w:szCs w:val="20"/>
        </w:rPr>
        <w:t>payment is made</w:t>
      </w:r>
      <w:r w:rsidRPr="00960D4D">
        <w:rPr>
          <w:rFonts w:ascii="Calibri" w:hAnsi="Calibri" w:cs="Calibri"/>
          <w:sz w:val="20"/>
          <w:szCs w:val="20"/>
        </w:rPr>
        <w:t xml:space="preserve"> the seller retains full ownership of the gold</w:t>
      </w:r>
      <w:r w:rsidRPr="00960D4D">
        <w:rPr>
          <w:rStyle w:val="hps"/>
          <w:rFonts w:ascii="Calibri" w:hAnsi="Calibri" w:cs="Calibri"/>
          <w:sz w:val="20"/>
          <w:szCs w:val="20"/>
        </w:rPr>
        <w:t>.</w:t>
      </w:r>
      <w:r w:rsidRPr="00960D4D">
        <w:rPr>
          <w:rFonts w:ascii="Calibri" w:hAnsi="Calibri" w:cs="Calibri"/>
          <w:sz w:val="20"/>
          <w:szCs w:val="20"/>
        </w:rPr>
        <w:br/>
      </w:r>
      <w:r w:rsidRPr="00960D4D">
        <w:rPr>
          <w:rStyle w:val="hps"/>
          <w:rFonts w:ascii="Calibri" w:hAnsi="Calibri" w:cs="Calibri"/>
          <w:sz w:val="20"/>
          <w:szCs w:val="20"/>
        </w:rPr>
        <w:t>The entire process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from the acquisition of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gold, airport clearance, melting</w:t>
      </w:r>
      <w:r w:rsidRPr="00960D4D">
        <w:rPr>
          <w:rFonts w:ascii="Calibri" w:hAnsi="Calibri" w:cs="Calibri"/>
          <w:sz w:val="20"/>
          <w:szCs w:val="20"/>
        </w:rPr>
        <w:t xml:space="preserve">, making </w:t>
      </w:r>
      <w:r w:rsidRPr="00960D4D">
        <w:rPr>
          <w:rStyle w:val="hps"/>
          <w:rFonts w:ascii="Calibri" w:hAnsi="Calibri" w:cs="Calibri"/>
          <w:sz w:val="20"/>
          <w:szCs w:val="20"/>
        </w:rPr>
        <w:t>Assay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reports, to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the payment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of the purchase price</w:t>
      </w:r>
      <w:r w:rsidRPr="00960D4D">
        <w:rPr>
          <w:rFonts w:ascii="Calibri" w:hAnsi="Calibri" w:cs="Calibri"/>
          <w:sz w:val="20"/>
          <w:szCs w:val="20"/>
        </w:rPr>
        <w:t xml:space="preserve"> t</w:t>
      </w:r>
      <w:r w:rsidRPr="00960D4D">
        <w:rPr>
          <w:rStyle w:val="hps"/>
          <w:rFonts w:ascii="Calibri" w:hAnsi="Calibri" w:cs="Calibri"/>
          <w:sz w:val="20"/>
          <w:szCs w:val="20"/>
        </w:rPr>
        <w:t>o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the seller’s bank account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takes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="0022274A" w:rsidRPr="00960D4D">
        <w:rPr>
          <w:rFonts w:ascii="Calibri" w:hAnsi="Calibri" w:cs="Calibri"/>
          <w:sz w:val="20"/>
          <w:szCs w:val="20"/>
        </w:rPr>
        <w:t xml:space="preserve">from </w:t>
      </w:r>
      <w:r w:rsidRPr="00960D4D">
        <w:rPr>
          <w:rStyle w:val="hps"/>
          <w:rFonts w:ascii="Calibri" w:hAnsi="Calibri" w:cs="Calibri"/>
          <w:sz w:val="20"/>
          <w:szCs w:val="20"/>
        </w:rPr>
        <w:t xml:space="preserve">four </w:t>
      </w:r>
      <w:r w:rsidR="0022274A" w:rsidRPr="00960D4D">
        <w:rPr>
          <w:rStyle w:val="hps"/>
          <w:rFonts w:ascii="Calibri" w:hAnsi="Calibri" w:cs="Calibri"/>
          <w:sz w:val="20"/>
          <w:szCs w:val="20"/>
        </w:rPr>
        <w:t xml:space="preserve">to six </w:t>
      </w:r>
      <w:r w:rsidRPr="00960D4D">
        <w:rPr>
          <w:rStyle w:val="hps"/>
          <w:rFonts w:ascii="Calibri" w:hAnsi="Calibri" w:cs="Calibri"/>
          <w:sz w:val="20"/>
          <w:szCs w:val="20"/>
        </w:rPr>
        <w:t>working days</w:t>
      </w:r>
      <w:r w:rsidRPr="00960D4D">
        <w:rPr>
          <w:rFonts w:ascii="Calibri" w:hAnsi="Calibri" w:cs="Calibri"/>
          <w:sz w:val="20"/>
          <w:szCs w:val="20"/>
        </w:rPr>
        <w:t>.</w:t>
      </w:r>
      <w:r w:rsidRPr="00960D4D">
        <w:rPr>
          <w:rFonts w:ascii="Calibri" w:hAnsi="Calibri" w:cs="Calibri"/>
          <w:sz w:val="20"/>
          <w:szCs w:val="20"/>
        </w:rPr>
        <w:br/>
      </w:r>
    </w:p>
    <w:p w:rsidR="007C0C95" w:rsidRPr="00960D4D" w:rsidRDefault="007C0C95">
      <w:pPr>
        <w:autoSpaceDE w:val="0"/>
        <w:rPr>
          <w:rFonts w:ascii="Calibri" w:hAnsi="Calibri" w:cs="Calibri"/>
          <w:sz w:val="20"/>
          <w:szCs w:val="20"/>
        </w:rPr>
      </w:pPr>
      <w:r w:rsidRPr="00960D4D">
        <w:rPr>
          <w:rStyle w:val="hps"/>
          <w:rFonts w:ascii="Calibri" w:hAnsi="Calibri" w:cs="Calibri"/>
          <w:sz w:val="20"/>
          <w:szCs w:val="20"/>
        </w:rPr>
        <w:t>The procedure as described above is generally acceptable for</w:t>
      </w:r>
      <w:r w:rsidRPr="00960D4D">
        <w:rPr>
          <w:rFonts w:ascii="Calibri" w:hAnsi="Calibri" w:cs="Calibri"/>
          <w:sz w:val="20"/>
          <w:szCs w:val="20"/>
        </w:rPr>
        <w:t xml:space="preserve"> all of our </w:t>
      </w:r>
      <w:r w:rsidRPr="00960D4D">
        <w:rPr>
          <w:rStyle w:val="hps"/>
          <w:rFonts w:ascii="Calibri" w:hAnsi="Calibri" w:cs="Calibri"/>
          <w:sz w:val="20"/>
          <w:szCs w:val="20"/>
        </w:rPr>
        <w:t>gold buyers</w:t>
      </w:r>
      <w:r w:rsidR="0022274A" w:rsidRPr="00960D4D">
        <w:rPr>
          <w:rStyle w:val="hps"/>
          <w:rFonts w:ascii="Calibri" w:hAnsi="Calibri" w:cs="Calibri"/>
          <w:sz w:val="20"/>
          <w:szCs w:val="20"/>
        </w:rPr>
        <w:t xml:space="preserve"> from all over the world</w:t>
      </w:r>
      <w:r w:rsidRPr="00960D4D">
        <w:rPr>
          <w:rStyle w:val="hps"/>
          <w:rFonts w:ascii="Calibri" w:hAnsi="Calibri" w:cs="Calibri"/>
          <w:sz w:val="20"/>
          <w:szCs w:val="20"/>
        </w:rPr>
        <w:t>.</w:t>
      </w:r>
      <w:r w:rsidRPr="00960D4D">
        <w:rPr>
          <w:rFonts w:ascii="Calibri" w:hAnsi="Calibri" w:cs="Calibri"/>
          <w:sz w:val="20"/>
          <w:szCs w:val="20"/>
        </w:rPr>
        <w:br/>
      </w:r>
      <w:r w:rsidRPr="00960D4D">
        <w:rPr>
          <w:rStyle w:val="hps"/>
          <w:rFonts w:ascii="Calibri" w:hAnsi="Calibri" w:cs="Calibri"/>
          <w:sz w:val="20"/>
          <w:szCs w:val="20"/>
        </w:rPr>
        <w:t>Coordination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of procedures for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all of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our</w:t>
      </w:r>
      <w:r w:rsidRPr="00960D4D">
        <w:rPr>
          <w:rFonts w:ascii="Calibri" w:hAnsi="Calibri" w:cs="Calibri"/>
          <w:sz w:val="20"/>
          <w:szCs w:val="20"/>
        </w:rPr>
        <w:t xml:space="preserve"> clients is executed </w:t>
      </w:r>
      <w:r w:rsidRPr="00960D4D">
        <w:rPr>
          <w:rStyle w:val="hps"/>
          <w:rFonts w:ascii="Calibri" w:hAnsi="Calibri" w:cs="Calibri"/>
          <w:sz w:val="20"/>
          <w:szCs w:val="20"/>
        </w:rPr>
        <w:t>exclusively by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Global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Gold</w:t>
      </w:r>
      <w:r w:rsidRPr="00960D4D">
        <w:rPr>
          <w:rFonts w:ascii="Calibri" w:hAnsi="Calibri" w:cs="Calibri"/>
          <w:sz w:val="20"/>
          <w:szCs w:val="20"/>
        </w:rPr>
        <w:t xml:space="preserve"> </w:t>
      </w:r>
      <w:r w:rsidRPr="00960D4D">
        <w:rPr>
          <w:rStyle w:val="hps"/>
          <w:rFonts w:ascii="Calibri" w:hAnsi="Calibri" w:cs="Calibri"/>
          <w:sz w:val="20"/>
          <w:szCs w:val="20"/>
        </w:rPr>
        <w:t>International.</w:t>
      </w:r>
    </w:p>
    <w:p w:rsidR="007C0C95" w:rsidRPr="00960D4D" w:rsidRDefault="007C0C95">
      <w:pPr>
        <w:autoSpaceDE w:val="0"/>
        <w:rPr>
          <w:rFonts w:ascii="Calibri" w:hAnsi="Calibri" w:cs="Calibri"/>
          <w:bCs/>
          <w:sz w:val="4"/>
          <w:szCs w:val="4"/>
        </w:rPr>
      </w:pPr>
      <w:r w:rsidRPr="00960D4D">
        <w:rPr>
          <w:rFonts w:ascii="Calibri" w:hAnsi="Calibri" w:cs="Calibri"/>
          <w:sz w:val="8"/>
          <w:szCs w:val="8"/>
        </w:rPr>
        <w:t xml:space="preserve"> </w:t>
      </w:r>
    </w:p>
    <w:p w:rsidR="007C0C95" w:rsidRPr="00960D4D" w:rsidRDefault="003F11D8" w:rsidP="005E4739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3862705</wp:posOffset>
            </wp:positionH>
            <wp:positionV relativeFrom="paragraph">
              <wp:posOffset>99695</wp:posOffset>
            </wp:positionV>
            <wp:extent cx="661035" cy="495300"/>
            <wp:effectExtent l="19050" t="0" r="5715" b="0"/>
            <wp:wrapNone/>
            <wp:docPr id="3" name="Slika 3" descr="G:\FIRME\ESTATE\AMS elektronski odtisi\podpis DS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FIRME\ESTATE\AMS elektronski odtisi\podpis DS.ep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7D85">
        <w:rPr>
          <w:rFonts w:ascii="Calibri" w:hAnsi="Calibri" w:cs="Calibri"/>
          <w:bCs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2814955</wp:posOffset>
            </wp:positionH>
            <wp:positionV relativeFrom="paragraph">
              <wp:posOffset>118745</wp:posOffset>
            </wp:positionV>
            <wp:extent cx="931545" cy="333375"/>
            <wp:effectExtent l="19050" t="0" r="1905" b="0"/>
            <wp:wrapNone/>
            <wp:docPr id="1" name="Slika 1" descr="G:\FIRME\ESTATE\AMS elektronski odtisi\odtis 1AMS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FIRME\ESTATE\AMS elektronski odtisi\odtis 1AMS.ep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0C95" w:rsidRPr="00960D4D">
        <w:rPr>
          <w:rFonts w:ascii="Calibri" w:hAnsi="Calibri" w:cs="Calibri"/>
          <w:bCs/>
          <w:sz w:val="20"/>
          <w:szCs w:val="20"/>
        </w:rPr>
        <w:t>Sincerely,</w:t>
      </w:r>
      <w:r w:rsidR="00C856D8" w:rsidRPr="00960D4D">
        <w:rPr>
          <w:rFonts w:ascii="Calibri" w:hAnsi="Calibri" w:cs="Calibri"/>
          <w:bCs/>
          <w:sz w:val="20"/>
          <w:szCs w:val="20"/>
        </w:rPr>
        <w:t xml:space="preserve"> </w:t>
      </w:r>
      <w:r w:rsidR="007C0C95" w:rsidRPr="00960D4D">
        <w:rPr>
          <w:rFonts w:ascii="Calibri" w:hAnsi="Calibri" w:cs="Calibri"/>
          <w:sz w:val="20"/>
          <w:szCs w:val="20"/>
        </w:rPr>
        <w:t>Gold Global Europe</w:t>
      </w:r>
      <w:r w:rsidR="005E4739" w:rsidRPr="00960D4D">
        <w:rPr>
          <w:rFonts w:ascii="Calibri" w:hAnsi="Calibri" w:cs="Calibri"/>
          <w:sz w:val="20"/>
          <w:szCs w:val="20"/>
        </w:rPr>
        <w:t xml:space="preserve">, </w:t>
      </w:r>
      <w:r w:rsidR="007C0C95" w:rsidRPr="00960D4D">
        <w:rPr>
          <w:rFonts w:ascii="Calibri" w:hAnsi="Calibri" w:cs="Calibri"/>
          <w:sz w:val="20"/>
          <w:szCs w:val="20"/>
        </w:rPr>
        <w:t>Represented by Deso</w:t>
      </w:r>
    </w:p>
    <w:p w:rsidR="007C0C95" w:rsidRPr="005E4739" w:rsidRDefault="007C0C95">
      <w:pPr>
        <w:pStyle w:val="Brezrazmikov1"/>
        <w:rPr>
          <w:rFonts w:ascii="Calibri" w:hAnsi="Calibri" w:cs="Calibri"/>
          <w:sz w:val="8"/>
          <w:szCs w:val="8"/>
        </w:rPr>
      </w:pPr>
    </w:p>
    <w:p w:rsidR="003F11D8" w:rsidRPr="00A13E38" w:rsidRDefault="003F11D8" w:rsidP="00C856D8">
      <w:pPr>
        <w:pStyle w:val="Brezrazmikov"/>
        <w:rPr>
          <w:sz w:val="8"/>
          <w:szCs w:val="8"/>
          <w:u w:val="single"/>
          <w:lang w:val="en-GB"/>
        </w:rPr>
      </w:pPr>
    </w:p>
    <w:p w:rsidR="00C856D8" w:rsidRDefault="00C856D8" w:rsidP="00C856D8">
      <w:pPr>
        <w:pStyle w:val="Brezrazmikov"/>
        <w:rPr>
          <w:sz w:val="20"/>
          <w:szCs w:val="20"/>
          <w:u w:val="single"/>
          <w:lang w:val="en-GB"/>
        </w:rPr>
      </w:pPr>
      <w:r w:rsidRPr="00C856D8">
        <w:rPr>
          <w:sz w:val="20"/>
          <w:szCs w:val="20"/>
          <w:u w:val="single"/>
          <w:lang w:val="en-GB"/>
        </w:rPr>
        <w:t>Gold Global International Affiliates:</w:t>
      </w:r>
      <w:r w:rsidR="006A7D85" w:rsidRPr="006A7D85">
        <w:rPr>
          <w:noProof/>
          <w:lang w:val="en-US"/>
        </w:rPr>
        <w:t xml:space="preserve"> </w:t>
      </w:r>
    </w:p>
    <w:p w:rsidR="00960D4D" w:rsidRPr="00960D4D" w:rsidRDefault="00960D4D" w:rsidP="00C856D8">
      <w:pPr>
        <w:pStyle w:val="Brezrazmikov"/>
        <w:rPr>
          <w:sz w:val="2"/>
          <w:szCs w:val="2"/>
          <w:lang w:val="en-GB"/>
        </w:rPr>
      </w:pPr>
    </w:p>
    <w:p w:rsidR="00C856D8" w:rsidRPr="00960D4D" w:rsidRDefault="00C856D8" w:rsidP="00960D4D">
      <w:pPr>
        <w:pStyle w:val="Brezrazmikov"/>
        <w:tabs>
          <w:tab w:val="left" w:pos="993"/>
        </w:tabs>
        <w:rPr>
          <w:sz w:val="16"/>
          <w:szCs w:val="16"/>
          <w:lang w:val="en-GB"/>
        </w:rPr>
      </w:pPr>
      <w:r w:rsidRPr="00960D4D">
        <w:rPr>
          <w:b/>
          <w:sz w:val="16"/>
          <w:szCs w:val="16"/>
          <w:lang w:val="en-GB"/>
        </w:rPr>
        <w:t>GG Europe</w:t>
      </w:r>
      <w:r w:rsidRPr="00960D4D">
        <w:rPr>
          <w:b/>
          <w:sz w:val="16"/>
          <w:szCs w:val="16"/>
          <w:lang w:val="en-GB"/>
        </w:rPr>
        <w:tab/>
      </w:r>
      <w:r w:rsidRPr="00960D4D">
        <w:rPr>
          <w:sz w:val="16"/>
          <w:szCs w:val="16"/>
          <w:lang w:val="en-GB"/>
        </w:rPr>
        <w:t xml:space="preserve">England, London;  </w:t>
      </w:r>
      <w:r w:rsidR="00DC1FB5">
        <w:rPr>
          <w:sz w:val="16"/>
          <w:szCs w:val="16"/>
          <w:lang w:val="en-GB"/>
        </w:rPr>
        <w:t xml:space="preserve">Switzerland, Zurich;  </w:t>
      </w:r>
      <w:r w:rsidR="00DC1FB5" w:rsidRPr="00960D4D">
        <w:rPr>
          <w:sz w:val="16"/>
          <w:szCs w:val="16"/>
          <w:lang w:val="en-GB"/>
        </w:rPr>
        <w:t xml:space="preserve">Austria, Vienna;  </w:t>
      </w:r>
      <w:r w:rsidR="00DC1FB5">
        <w:rPr>
          <w:sz w:val="16"/>
          <w:szCs w:val="16"/>
          <w:lang w:val="en-GB"/>
        </w:rPr>
        <w:t xml:space="preserve">France, Paris;  </w:t>
      </w:r>
      <w:r w:rsidRPr="00960D4D">
        <w:rPr>
          <w:sz w:val="16"/>
          <w:szCs w:val="16"/>
          <w:lang w:val="en-GB"/>
        </w:rPr>
        <w:t>Germany, Frankfurt;  Slovenia, Ljubljana.</w:t>
      </w:r>
    </w:p>
    <w:p w:rsidR="00C856D8" w:rsidRPr="00960D4D" w:rsidRDefault="00C856D8" w:rsidP="00960D4D">
      <w:pPr>
        <w:pStyle w:val="Brezrazmikov"/>
        <w:tabs>
          <w:tab w:val="left" w:pos="993"/>
        </w:tabs>
        <w:rPr>
          <w:sz w:val="16"/>
          <w:szCs w:val="16"/>
          <w:lang w:val="en-GB"/>
        </w:rPr>
      </w:pPr>
      <w:r w:rsidRPr="00960D4D">
        <w:rPr>
          <w:b/>
          <w:sz w:val="16"/>
          <w:szCs w:val="16"/>
          <w:lang w:val="en-GB"/>
        </w:rPr>
        <w:t>GG Australia</w:t>
      </w:r>
      <w:r w:rsidRPr="00960D4D">
        <w:rPr>
          <w:b/>
          <w:sz w:val="16"/>
          <w:szCs w:val="16"/>
          <w:lang w:val="en-GB"/>
        </w:rPr>
        <w:tab/>
      </w:r>
      <w:r w:rsidRPr="00960D4D">
        <w:rPr>
          <w:sz w:val="16"/>
          <w:szCs w:val="16"/>
          <w:lang w:val="en-GB"/>
        </w:rPr>
        <w:t>Victoria, Melbourne</w:t>
      </w:r>
      <w:proofErr w:type="gramStart"/>
      <w:r w:rsidRPr="00960D4D">
        <w:rPr>
          <w:sz w:val="16"/>
          <w:szCs w:val="16"/>
          <w:lang w:val="en-GB"/>
        </w:rPr>
        <w:t>;  Western</w:t>
      </w:r>
      <w:proofErr w:type="gramEnd"/>
      <w:r w:rsidRPr="00960D4D">
        <w:rPr>
          <w:sz w:val="16"/>
          <w:szCs w:val="16"/>
          <w:lang w:val="en-GB"/>
        </w:rPr>
        <w:t xml:space="preserve"> Australia, Perth.</w:t>
      </w:r>
    </w:p>
    <w:p w:rsidR="00C856D8" w:rsidRPr="00960D4D" w:rsidRDefault="00C856D8" w:rsidP="00960D4D">
      <w:pPr>
        <w:pStyle w:val="Brezrazmikov"/>
        <w:tabs>
          <w:tab w:val="left" w:pos="993"/>
        </w:tabs>
        <w:rPr>
          <w:sz w:val="16"/>
          <w:szCs w:val="16"/>
          <w:lang w:val="en-GB"/>
        </w:rPr>
      </w:pPr>
      <w:r w:rsidRPr="00960D4D">
        <w:rPr>
          <w:b/>
          <w:sz w:val="16"/>
          <w:szCs w:val="16"/>
          <w:lang w:val="en-GB"/>
        </w:rPr>
        <w:t>GG America</w:t>
      </w:r>
      <w:r w:rsidRPr="00960D4D">
        <w:rPr>
          <w:b/>
          <w:sz w:val="16"/>
          <w:szCs w:val="16"/>
          <w:lang w:val="en-GB"/>
        </w:rPr>
        <w:tab/>
      </w:r>
      <w:r w:rsidRPr="00960D4D">
        <w:rPr>
          <w:sz w:val="16"/>
          <w:szCs w:val="16"/>
          <w:lang w:val="en-GB"/>
        </w:rPr>
        <w:t>USA, New York</w:t>
      </w:r>
      <w:proofErr w:type="gramStart"/>
      <w:r w:rsidRPr="00960D4D">
        <w:rPr>
          <w:sz w:val="16"/>
          <w:szCs w:val="16"/>
          <w:lang w:val="en-GB"/>
        </w:rPr>
        <w:t>;  Canada</w:t>
      </w:r>
      <w:proofErr w:type="gramEnd"/>
      <w:r w:rsidRPr="00960D4D">
        <w:rPr>
          <w:sz w:val="16"/>
          <w:szCs w:val="16"/>
          <w:lang w:val="en-GB"/>
        </w:rPr>
        <w:t>, Vancouver.</w:t>
      </w:r>
    </w:p>
    <w:p w:rsidR="00C856D8" w:rsidRPr="00960D4D" w:rsidRDefault="00C856D8" w:rsidP="00960D4D">
      <w:pPr>
        <w:pStyle w:val="Brezrazmikov"/>
        <w:tabs>
          <w:tab w:val="left" w:pos="993"/>
        </w:tabs>
        <w:rPr>
          <w:sz w:val="16"/>
          <w:szCs w:val="16"/>
          <w:lang w:val="en-GB"/>
        </w:rPr>
      </w:pPr>
      <w:proofErr w:type="gramStart"/>
      <w:r w:rsidRPr="00960D4D">
        <w:rPr>
          <w:b/>
          <w:sz w:val="16"/>
          <w:szCs w:val="16"/>
          <w:lang w:val="en-GB"/>
        </w:rPr>
        <w:t>GG Africa</w:t>
      </w:r>
      <w:r w:rsidRPr="00960D4D">
        <w:rPr>
          <w:b/>
          <w:sz w:val="16"/>
          <w:szCs w:val="16"/>
          <w:lang w:val="en-GB"/>
        </w:rPr>
        <w:tab/>
      </w:r>
      <w:r w:rsidRPr="00960D4D">
        <w:rPr>
          <w:sz w:val="16"/>
          <w:szCs w:val="16"/>
          <w:lang w:val="en-GB"/>
        </w:rPr>
        <w:t>SAR, Johannesburg.</w:t>
      </w:r>
      <w:proofErr w:type="gramEnd"/>
    </w:p>
    <w:p w:rsidR="003F11D8" w:rsidRPr="003F11D8" w:rsidRDefault="00C856D8" w:rsidP="00960D4D">
      <w:pPr>
        <w:pStyle w:val="Brezrazmikov"/>
        <w:tabs>
          <w:tab w:val="left" w:pos="993"/>
        </w:tabs>
        <w:rPr>
          <w:sz w:val="16"/>
          <w:szCs w:val="16"/>
          <w:lang w:val="en-GB"/>
        </w:rPr>
      </w:pPr>
      <w:r w:rsidRPr="00960D4D">
        <w:rPr>
          <w:b/>
          <w:sz w:val="16"/>
          <w:szCs w:val="16"/>
          <w:lang w:val="en-GB"/>
        </w:rPr>
        <w:t>GG Asia</w:t>
      </w:r>
      <w:r w:rsidRPr="00960D4D">
        <w:rPr>
          <w:b/>
          <w:sz w:val="16"/>
          <w:szCs w:val="16"/>
          <w:lang w:val="en-GB"/>
        </w:rPr>
        <w:tab/>
      </w:r>
      <w:r w:rsidRPr="00960D4D">
        <w:rPr>
          <w:sz w:val="16"/>
          <w:szCs w:val="16"/>
          <w:lang w:val="en-GB"/>
        </w:rPr>
        <w:t>China, Peking.</w:t>
      </w:r>
    </w:p>
    <w:sectPr w:rsidR="003F11D8" w:rsidRPr="003F11D8" w:rsidSect="003F11D8">
      <w:headerReference w:type="default" r:id="rId10"/>
      <w:footerReference w:type="default" r:id="rId11"/>
      <w:pgSz w:w="11906" w:h="16838"/>
      <w:pgMar w:top="626" w:right="707" w:bottom="142" w:left="1417" w:header="577" w:footer="48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1D0" w:rsidRDefault="00F621D0" w:rsidP="0055460C">
      <w:r>
        <w:separator/>
      </w:r>
    </w:p>
  </w:endnote>
  <w:endnote w:type="continuationSeparator" w:id="0">
    <w:p w:rsidR="00F621D0" w:rsidRDefault="00F621D0" w:rsidP="00554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60C" w:rsidRPr="00D410D3" w:rsidRDefault="0055460C" w:rsidP="0055460C">
    <w:pPr>
      <w:pStyle w:val="Glava"/>
      <w:pBdr>
        <w:bottom w:val="single" w:sz="6" w:space="1" w:color="auto"/>
      </w:pBdr>
      <w:jc w:val="center"/>
      <w:rPr>
        <w:rFonts w:ascii="Arial Black" w:hAnsi="Arial Black"/>
        <w:b/>
        <w:sz w:val="12"/>
        <w:szCs w:val="12"/>
      </w:rPr>
    </w:pPr>
    <w:r w:rsidRPr="00D410D3">
      <w:rPr>
        <w:rFonts w:ascii="Arial Black" w:hAnsi="Arial Black"/>
        <w:b/>
        <w:sz w:val="12"/>
        <w:szCs w:val="12"/>
      </w:rPr>
      <w:t>G O L D   G L O B A L   I N T E R N A T I O N A L</w:t>
    </w:r>
  </w:p>
  <w:p w:rsidR="0055460C" w:rsidRPr="007B44DB" w:rsidRDefault="0055460C" w:rsidP="0055460C">
    <w:pPr>
      <w:pStyle w:val="Glava"/>
      <w:pBdr>
        <w:bottom w:val="single" w:sz="6" w:space="1" w:color="auto"/>
      </w:pBdr>
      <w:rPr>
        <w:sz w:val="2"/>
        <w:szCs w:val="2"/>
      </w:rPr>
    </w:pPr>
  </w:p>
  <w:p w:rsidR="0055460C" w:rsidRPr="000647B9" w:rsidRDefault="0055460C" w:rsidP="0055460C">
    <w:pPr>
      <w:pStyle w:val="Glava"/>
      <w:rPr>
        <w:sz w:val="8"/>
        <w:szCs w:val="8"/>
      </w:rPr>
    </w:pPr>
  </w:p>
  <w:p w:rsidR="0055460C" w:rsidRPr="0055460C" w:rsidRDefault="0055460C" w:rsidP="0055460C">
    <w:pPr>
      <w:pStyle w:val="Glava"/>
      <w:jc w:val="center"/>
      <w:rPr>
        <w:rFonts w:asciiTheme="minorHAnsi" w:hAnsiTheme="minorHAnsi"/>
        <w:sz w:val="18"/>
        <w:szCs w:val="18"/>
      </w:rPr>
    </w:pPr>
    <w:r w:rsidRPr="0055460C">
      <w:rPr>
        <w:rFonts w:asciiTheme="minorHAnsi" w:hAnsiTheme="minorHAnsi"/>
        <w:sz w:val="18"/>
        <w:szCs w:val="18"/>
      </w:rPr>
      <w:t xml:space="preserve">1.AMS </w:t>
    </w:r>
    <w:r w:rsidRPr="0055460C">
      <w:rPr>
        <w:rStyle w:val="hps"/>
        <w:rFonts w:asciiTheme="minorHAnsi" w:hAnsiTheme="minorHAnsi"/>
        <w:sz w:val="18"/>
        <w:szCs w:val="18"/>
      </w:rPr>
      <w:t>Marketing &amp;</w:t>
    </w:r>
    <w:r w:rsidRPr="0055460C">
      <w:rPr>
        <w:rFonts w:asciiTheme="minorHAnsi" w:hAnsiTheme="minorHAnsi"/>
        <w:sz w:val="18"/>
        <w:szCs w:val="18"/>
      </w:rPr>
      <w:t xml:space="preserve"> </w:t>
    </w:r>
    <w:r w:rsidRPr="0055460C">
      <w:rPr>
        <w:rStyle w:val="hps"/>
        <w:rFonts w:asciiTheme="minorHAnsi" w:hAnsiTheme="minorHAnsi"/>
        <w:sz w:val="18"/>
        <w:szCs w:val="18"/>
      </w:rPr>
      <w:t>Consulting Company, Stihova 25, SVN 1000 Ljubljana, Reg. No. 1973282000, Repr. Passort No. PB0532594</w:t>
    </w:r>
  </w:p>
  <w:p w:rsidR="0055460C" w:rsidRDefault="0055460C" w:rsidP="0055460C">
    <w:pPr>
      <w:pStyle w:val="Noga"/>
      <w:jc w:val="center"/>
      <w:rPr>
        <w:rFonts w:asciiTheme="minorHAnsi" w:hAnsiTheme="minorHAnsi"/>
        <w:sz w:val="14"/>
        <w:szCs w:val="14"/>
      </w:rPr>
    </w:pPr>
    <w:r w:rsidRPr="0055460C">
      <w:rPr>
        <w:rFonts w:asciiTheme="minorHAnsi" w:hAnsiTheme="minorHAnsi"/>
        <w:sz w:val="14"/>
        <w:szCs w:val="14"/>
      </w:rPr>
      <w:t>1.AMS d.o.o. Svetovanje in trženje d.o.o. Limited liability company. Member of AMS Real Estate Business Group. Member of GGI Gold Global Business Group.</w:t>
    </w:r>
  </w:p>
  <w:p w:rsidR="003F11D8" w:rsidRPr="003F11D8" w:rsidRDefault="003F11D8" w:rsidP="003F11D8">
    <w:pPr>
      <w:pStyle w:val="Brezrazmikov"/>
      <w:jc w:val="center"/>
      <w:rPr>
        <w:b/>
        <w:color w:val="C00000"/>
        <w:sz w:val="16"/>
        <w:szCs w:val="16"/>
        <w:lang w:val="en-US"/>
      </w:rPr>
    </w:pPr>
    <w:r w:rsidRPr="003F11D8">
      <w:rPr>
        <w:b/>
        <w:color w:val="C00000"/>
        <w:sz w:val="16"/>
        <w:szCs w:val="16"/>
        <w:lang w:val="en-US"/>
      </w:rPr>
      <w:t xml:space="preserve">! Electronic signature is valid and accepted as a hand written </w:t>
    </w:r>
    <w:proofErr w:type="gramStart"/>
    <w:r w:rsidRPr="003F11D8">
      <w:rPr>
        <w:b/>
        <w:color w:val="C00000"/>
        <w:sz w:val="16"/>
        <w:szCs w:val="16"/>
        <w:lang w:val="en-US"/>
      </w:rPr>
      <w:t>signature !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1D0" w:rsidRDefault="00F621D0" w:rsidP="0055460C">
      <w:r>
        <w:separator/>
      </w:r>
    </w:p>
  </w:footnote>
  <w:footnote w:type="continuationSeparator" w:id="0">
    <w:p w:rsidR="00F621D0" w:rsidRDefault="00F621D0" w:rsidP="005546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60C" w:rsidRPr="0055460C" w:rsidRDefault="0055460C" w:rsidP="0055460C">
    <w:pPr>
      <w:pStyle w:val="Glava"/>
      <w:rPr>
        <w:rFonts w:asciiTheme="minorHAnsi" w:hAnsiTheme="minorHAnsi"/>
      </w:rPr>
    </w:pPr>
    <w:r w:rsidRPr="0055460C">
      <w:rPr>
        <w:rFonts w:asciiTheme="minorHAnsi" w:hAnsiTheme="minorHAnsi"/>
        <w:b/>
        <w:noProof/>
        <w:sz w:val="40"/>
        <w:szCs w:val="40"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5062855</wp:posOffset>
          </wp:positionH>
          <wp:positionV relativeFrom="paragraph">
            <wp:posOffset>-11430</wp:posOffset>
          </wp:positionV>
          <wp:extent cx="828675" cy="342900"/>
          <wp:effectExtent l="19050" t="0" r="9525" b="0"/>
          <wp:wrapNone/>
          <wp:docPr id="45" name="Slika 2" descr="C:\Users\Dejan Šešlar\Documents\01 Moji dokumenti 2013\02 AMS Skupina\00 Podatki\05 CGP Tomato\A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jan Šešlar\Documents\01 Moji dokumenti 2013\02 AMS Skupina\00 Podatki\05 CGP Tomato\AM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5460C">
      <w:rPr>
        <w:rFonts w:asciiTheme="minorHAnsi" w:hAnsiTheme="minorHAnsi"/>
        <w:b/>
        <w:sz w:val="40"/>
        <w:szCs w:val="40"/>
      </w:rPr>
      <w:t>A</w:t>
    </w:r>
    <w:r w:rsidRPr="0055460C">
      <w:rPr>
        <w:rFonts w:asciiTheme="minorHAnsi" w:hAnsiTheme="minorHAnsi"/>
        <w:b/>
        <w:sz w:val="32"/>
        <w:szCs w:val="32"/>
      </w:rPr>
      <w:t xml:space="preserve">SSET + </w:t>
    </w:r>
    <w:r w:rsidRPr="0055460C">
      <w:rPr>
        <w:rFonts w:asciiTheme="minorHAnsi" w:hAnsiTheme="minorHAnsi"/>
        <w:b/>
        <w:sz w:val="40"/>
        <w:szCs w:val="40"/>
      </w:rPr>
      <w:t>M</w:t>
    </w:r>
    <w:r w:rsidRPr="0055460C">
      <w:rPr>
        <w:rFonts w:asciiTheme="minorHAnsi" w:hAnsiTheme="minorHAnsi"/>
        <w:b/>
        <w:sz w:val="32"/>
        <w:szCs w:val="32"/>
      </w:rPr>
      <w:t xml:space="preserve">ANAGEMENT = </w:t>
    </w:r>
    <w:r w:rsidRPr="0055460C">
      <w:rPr>
        <w:rFonts w:asciiTheme="minorHAnsi" w:hAnsiTheme="minorHAnsi"/>
        <w:b/>
        <w:sz w:val="40"/>
        <w:szCs w:val="40"/>
      </w:rPr>
      <w:t>S</w:t>
    </w:r>
    <w:r w:rsidRPr="0055460C">
      <w:rPr>
        <w:rFonts w:asciiTheme="minorHAnsi" w:hAnsiTheme="minorHAnsi"/>
        <w:b/>
        <w:sz w:val="32"/>
        <w:szCs w:val="32"/>
      </w:rPr>
      <w:t>YSTEM</w:t>
    </w:r>
    <w:r w:rsidRPr="0055460C">
      <w:rPr>
        <w:rFonts w:asciiTheme="minorHAnsi" w:hAnsiTheme="minorHAnsi"/>
      </w:rPr>
      <w:tab/>
    </w:r>
  </w:p>
  <w:p w:rsidR="0055460C" w:rsidRPr="0055460C" w:rsidRDefault="0055460C" w:rsidP="0055460C">
    <w:pPr>
      <w:pStyle w:val="Glava"/>
      <w:pBdr>
        <w:bottom w:val="single" w:sz="6" w:space="1" w:color="auto"/>
      </w:pBdr>
      <w:rPr>
        <w:rFonts w:asciiTheme="minorHAnsi" w:hAnsiTheme="minorHAnsi"/>
        <w:sz w:val="8"/>
        <w:szCs w:val="8"/>
      </w:rPr>
    </w:pPr>
  </w:p>
  <w:p w:rsidR="0055460C" w:rsidRPr="0055460C" w:rsidRDefault="0055460C" w:rsidP="0055460C">
    <w:pPr>
      <w:pStyle w:val="Glava"/>
      <w:rPr>
        <w:rFonts w:asciiTheme="minorHAnsi" w:hAnsiTheme="minorHAnsi"/>
        <w:sz w:val="8"/>
        <w:szCs w:val="8"/>
      </w:rPr>
    </w:pPr>
  </w:p>
  <w:p w:rsidR="0055460C" w:rsidRPr="0055460C" w:rsidRDefault="0055460C" w:rsidP="0055460C">
    <w:pPr>
      <w:pStyle w:val="Glava"/>
      <w:rPr>
        <w:rFonts w:asciiTheme="minorHAnsi" w:hAnsiTheme="minorHAnsi"/>
      </w:rPr>
    </w:pPr>
    <w:r w:rsidRPr="0055460C">
      <w:rPr>
        <w:rFonts w:asciiTheme="minorHAnsi" w:hAnsiTheme="minorHAnsi"/>
        <w:sz w:val="26"/>
        <w:szCs w:val="26"/>
      </w:rPr>
      <w:t>INTERNATIONAL GLOBAL MARKETING &amp; CONSULTING EUROPEAN SERVICES COMPANY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7"/>
  <w:displayBackgroundShape/>
  <w:embedSystemFonts/>
  <w:proofState w:spelling="clean" w:grammar="clean"/>
  <w:stylePaneFormatFilter w:val="0000"/>
  <w:documentProtection w:edit="forms" w:formatting="1" w:enforcement="1" w:cryptProviderType="rsaFull" w:cryptAlgorithmClass="hash" w:cryptAlgorithmType="typeAny" w:cryptAlgorithmSid="4" w:cryptSpinCount="100000" w:hash="Wan3nWr02QEPpozqj5LW3HnmSEM=" w:salt="W2u6rGkdEH738ksYOS9bBQ=="/>
  <w:defaultTabStop w:val="708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1F96"/>
    <w:rsid w:val="00037BC8"/>
    <w:rsid w:val="00057677"/>
    <w:rsid w:val="0006165D"/>
    <w:rsid w:val="000A1758"/>
    <w:rsid w:val="000C55D2"/>
    <w:rsid w:val="000D2CE7"/>
    <w:rsid w:val="000D4517"/>
    <w:rsid w:val="000F28A6"/>
    <w:rsid w:val="00117DEE"/>
    <w:rsid w:val="0013426D"/>
    <w:rsid w:val="00170B7A"/>
    <w:rsid w:val="00221174"/>
    <w:rsid w:val="0022274A"/>
    <w:rsid w:val="00224AB4"/>
    <w:rsid w:val="00241140"/>
    <w:rsid w:val="00242AF5"/>
    <w:rsid w:val="0025654B"/>
    <w:rsid w:val="0025735A"/>
    <w:rsid w:val="002850D9"/>
    <w:rsid w:val="00307FCB"/>
    <w:rsid w:val="00360127"/>
    <w:rsid w:val="003F11D8"/>
    <w:rsid w:val="00440B8F"/>
    <w:rsid w:val="00443591"/>
    <w:rsid w:val="00462557"/>
    <w:rsid w:val="00464167"/>
    <w:rsid w:val="004B48BE"/>
    <w:rsid w:val="004D23FB"/>
    <w:rsid w:val="0055460C"/>
    <w:rsid w:val="00555F9F"/>
    <w:rsid w:val="00571DEA"/>
    <w:rsid w:val="005931F8"/>
    <w:rsid w:val="00593572"/>
    <w:rsid w:val="005C475E"/>
    <w:rsid w:val="005E4739"/>
    <w:rsid w:val="0064669A"/>
    <w:rsid w:val="0068605D"/>
    <w:rsid w:val="006A5DA8"/>
    <w:rsid w:val="006A7D85"/>
    <w:rsid w:val="006B0B88"/>
    <w:rsid w:val="00727818"/>
    <w:rsid w:val="00773386"/>
    <w:rsid w:val="00775BDF"/>
    <w:rsid w:val="00785713"/>
    <w:rsid w:val="007A12F9"/>
    <w:rsid w:val="007C0C95"/>
    <w:rsid w:val="008367A1"/>
    <w:rsid w:val="00896059"/>
    <w:rsid w:val="00942974"/>
    <w:rsid w:val="00943DD4"/>
    <w:rsid w:val="00960D4D"/>
    <w:rsid w:val="00964069"/>
    <w:rsid w:val="009B197F"/>
    <w:rsid w:val="009D539C"/>
    <w:rsid w:val="009F5386"/>
    <w:rsid w:val="00A03A70"/>
    <w:rsid w:val="00A134C5"/>
    <w:rsid w:val="00A13E38"/>
    <w:rsid w:val="00A21F24"/>
    <w:rsid w:val="00A22688"/>
    <w:rsid w:val="00A31F5A"/>
    <w:rsid w:val="00A43E8E"/>
    <w:rsid w:val="00A603BA"/>
    <w:rsid w:val="00A75BB8"/>
    <w:rsid w:val="00A8584B"/>
    <w:rsid w:val="00AA3C66"/>
    <w:rsid w:val="00AA6C15"/>
    <w:rsid w:val="00AB6414"/>
    <w:rsid w:val="00AC2B5B"/>
    <w:rsid w:val="00AE6ACC"/>
    <w:rsid w:val="00B00181"/>
    <w:rsid w:val="00B02D35"/>
    <w:rsid w:val="00B07636"/>
    <w:rsid w:val="00B414FC"/>
    <w:rsid w:val="00B7031E"/>
    <w:rsid w:val="00B973DF"/>
    <w:rsid w:val="00C0062B"/>
    <w:rsid w:val="00C073DE"/>
    <w:rsid w:val="00C36401"/>
    <w:rsid w:val="00C52A30"/>
    <w:rsid w:val="00C53D3F"/>
    <w:rsid w:val="00C65A6C"/>
    <w:rsid w:val="00C83000"/>
    <w:rsid w:val="00C856D8"/>
    <w:rsid w:val="00CB29B2"/>
    <w:rsid w:val="00CB5429"/>
    <w:rsid w:val="00CC1F96"/>
    <w:rsid w:val="00CD5C8A"/>
    <w:rsid w:val="00D5274F"/>
    <w:rsid w:val="00D86313"/>
    <w:rsid w:val="00D962BA"/>
    <w:rsid w:val="00DC1FB5"/>
    <w:rsid w:val="00DE2D6B"/>
    <w:rsid w:val="00E02FCB"/>
    <w:rsid w:val="00E56B93"/>
    <w:rsid w:val="00E83567"/>
    <w:rsid w:val="00E873A6"/>
    <w:rsid w:val="00E9392C"/>
    <w:rsid w:val="00F26559"/>
    <w:rsid w:val="00F322CD"/>
    <w:rsid w:val="00F34620"/>
    <w:rsid w:val="00F60C6E"/>
    <w:rsid w:val="00F621D0"/>
    <w:rsid w:val="00F6497B"/>
    <w:rsid w:val="00F74261"/>
    <w:rsid w:val="00F9770F"/>
    <w:rsid w:val="00FA650D"/>
    <w:rsid w:val="00FB78DE"/>
    <w:rsid w:val="00FE208C"/>
    <w:rsid w:val="00FF4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52A30"/>
    <w:pPr>
      <w:suppressAutoHyphens/>
    </w:pPr>
    <w:rPr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Privzetapisavaodstavka1">
    <w:name w:val="Privzeta pisava odstavka1"/>
    <w:rsid w:val="00C52A30"/>
  </w:style>
  <w:style w:type="character" w:customStyle="1" w:styleId="hps">
    <w:name w:val="hps"/>
    <w:basedOn w:val="Privzetapisavaodstavka1"/>
    <w:rsid w:val="00C52A30"/>
  </w:style>
  <w:style w:type="character" w:customStyle="1" w:styleId="shorttext">
    <w:name w:val="short_text"/>
    <w:basedOn w:val="Privzetapisavaodstavka1"/>
    <w:rsid w:val="00C52A30"/>
  </w:style>
  <w:style w:type="paragraph" w:customStyle="1" w:styleId="Heading">
    <w:name w:val="Heading"/>
    <w:basedOn w:val="Navaden"/>
    <w:next w:val="Telobesedila"/>
    <w:rsid w:val="00C52A30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lobesedila">
    <w:name w:val="Body Text"/>
    <w:basedOn w:val="Navaden"/>
    <w:rsid w:val="00C52A30"/>
    <w:pPr>
      <w:spacing w:after="120"/>
    </w:pPr>
  </w:style>
  <w:style w:type="paragraph" w:styleId="Seznam">
    <w:name w:val="List"/>
    <w:basedOn w:val="Telobesedila"/>
    <w:rsid w:val="00C52A30"/>
    <w:rPr>
      <w:rFonts w:cs="Mangal"/>
    </w:rPr>
  </w:style>
  <w:style w:type="paragraph" w:styleId="Napis">
    <w:name w:val="caption"/>
    <w:basedOn w:val="Navaden"/>
    <w:qFormat/>
    <w:rsid w:val="00C52A30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avaden"/>
    <w:rsid w:val="00C52A30"/>
    <w:pPr>
      <w:suppressLineNumbers/>
    </w:pPr>
    <w:rPr>
      <w:rFonts w:cs="Mangal"/>
    </w:rPr>
  </w:style>
  <w:style w:type="paragraph" w:customStyle="1" w:styleId="Brezrazmikov1">
    <w:name w:val="Brez razmikov1"/>
    <w:rsid w:val="00C52A30"/>
    <w:pPr>
      <w:suppressAutoHyphens/>
    </w:pPr>
    <w:rPr>
      <w:sz w:val="24"/>
      <w:szCs w:val="24"/>
      <w:lang w:eastAsia="ar-SA"/>
    </w:rPr>
  </w:style>
  <w:style w:type="paragraph" w:styleId="Brezrazmikov">
    <w:name w:val="No Spacing"/>
    <w:uiPriority w:val="1"/>
    <w:qFormat/>
    <w:rsid w:val="00C856D8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Glava">
    <w:name w:val="header"/>
    <w:basedOn w:val="Navaden"/>
    <w:link w:val="GlavaZnak"/>
    <w:uiPriority w:val="99"/>
    <w:unhideWhenUsed/>
    <w:rsid w:val="0055460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460C"/>
    <w:rPr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semiHidden/>
    <w:unhideWhenUsed/>
    <w:rsid w:val="0055460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55460C"/>
    <w:rPr>
      <w:sz w:val="24"/>
      <w:szCs w:val="24"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60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60C"/>
    <w:rPr>
      <w:rFonts w:ascii="Tahoma" w:hAnsi="Tahoma" w:cs="Tahoma"/>
      <w:sz w:val="16"/>
      <w:szCs w:val="16"/>
      <w:lang w:eastAsia="ar-SA"/>
    </w:rPr>
  </w:style>
  <w:style w:type="character" w:styleId="Hiperpovezava">
    <w:name w:val="Hyperlink"/>
    <w:basedOn w:val="Privzetapisavaodstavka"/>
    <w:uiPriority w:val="99"/>
    <w:unhideWhenUsed/>
    <w:rsid w:val="00775B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ldglobal.eu/selling_procedure/01_GGI_Buyers_letter_of_intent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CE043-38FD-419B-86AF-0DB55031E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654</Words>
  <Characters>3729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Postopek, po katerem opravljamo nakup zlata je naslednji:</vt:lpstr>
      <vt:lpstr>Postopek, po katerem opravljamo nakup zlata je naslednji:</vt:lpstr>
    </vt:vector>
  </TitlesOfParts>
  <Company>Grizli777</Company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Postopek, po katerem opravljamo nakup zlata je naslednji:</dc:title>
  <dc:creator>Veljko</dc:creator>
  <cp:lastModifiedBy>dejan</cp:lastModifiedBy>
  <cp:revision>5</cp:revision>
  <cp:lastPrinted>1601-01-01T00:00:00Z</cp:lastPrinted>
  <dcterms:created xsi:type="dcterms:W3CDTF">2014-09-23T10:01:00Z</dcterms:created>
  <dcterms:modified xsi:type="dcterms:W3CDTF">2014-10-26T07:08:00Z</dcterms:modified>
</cp:coreProperties>
</file>